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21" w:rsidRDefault="00886721" w:rsidP="00886721">
      <w:pPr>
        <w:spacing w:after="0"/>
      </w:pPr>
    </w:p>
    <w:p w:rsidR="001F00B0" w:rsidRDefault="001F00B0" w:rsidP="00886721">
      <w:pPr>
        <w:spacing w:after="0"/>
        <w:sectPr w:rsidR="001F00B0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940425" cy="8472890"/>
            <wp:effectExtent l="0" t="0" r="0" b="0"/>
            <wp:docPr id="1" name="Рисунок 1" descr="G:\для ЕН внеурочная\CCI07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ЕН внеурочная\CCI0711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50" w:rsidRPr="004940A4" w:rsidRDefault="00462850" w:rsidP="004940A4">
      <w:pPr>
        <w:spacing w:after="0"/>
        <w:jc w:val="center"/>
        <w:rPr>
          <w:sz w:val="24"/>
          <w:szCs w:val="24"/>
        </w:rPr>
      </w:pPr>
      <w:r w:rsidRPr="004940A4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462850" w:rsidRPr="004940A4" w:rsidRDefault="00462850" w:rsidP="004940A4">
      <w:pPr>
        <w:spacing w:after="0"/>
        <w:jc w:val="center"/>
        <w:rPr>
          <w:sz w:val="24"/>
          <w:szCs w:val="24"/>
        </w:rPr>
      </w:pPr>
    </w:p>
    <w:p w:rsidR="00462850" w:rsidRPr="004940A4" w:rsidRDefault="00462850" w:rsidP="004940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40A4">
        <w:rPr>
          <w:rFonts w:ascii="Times New Roman" w:hAnsi="Times New Roman"/>
          <w:color w:val="000000"/>
          <w:sz w:val="24"/>
          <w:szCs w:val="24"/>
        </w:rPr>
        <w:t xml:space="preserve">  Рабочая программа </w:t>
      </w:r>
      <w:r w:rsidRPr="004940A4">
        <w:rPr>
          <w:rFonts w:ascii="Times New Roman" w:hAnsi="Times New Roman"/>
          <w:b/>
          <w:color w:val="000000"/>
          <w:sz w:val="24"/>
          <w:szCs w:val="24"/>
        </w:rPr>
        <w:t>элективного курса «</w:t>
      </w:r>
      <w:r w:rsidRPr="004940A4">
        <w:rPr>
          <w:rFonts w:ascii="Times New Roman" w:hAnsi="Times New Roman" w:cs="Times New Roman"/>
          <w:b/>
          <w:sz w:val="24"/>
          <w:szCs w:val="24"/>
        </w:rPr>
        <w:t xml:space="preserve">Эссе как жанр литературного </w:t>
      </w:r>
    </w:p>
    <w:p w:rsidR="00462850" w:rsidRPr="004940A4" w:rsidRDefault="00462850" w:rsidP="004940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40A4">
        <w:rPr>
          <w:rFonts w:ascii="Times New Roman" w:hAnsi="Times New Roman" w:cs="Times New Roman"/>
          <w:b/>
          <w:sz w:val="24"/>
          <w:szCs w:val="24"/>
        </w:rPr>
        <w:t>произведения и вид творческой работы</w:t>
      </w:r>
      <w:r w:rsidRPr="004940A4">
        <w:rPr>
          <w:rFonts w:ascii="Times New Roman" w:hAnsi="Times New Roman"/>
          <w:b/>
          <w:color w:val="000000"/>
          <w:sz w:val="24"/>
          <w:szCs w:val="24"/>
        </w:rPr>
        <w:t>»</w:t>
      </w:r>
      <w:r w:rsidRPr="004940A4">
        <w:rPr>
          <w:rFonts w:ascii="Times New Roman" w:hAnsi="Times New Roman"/>
          <w:color w:val="000000"/>
          <w:sz w:val="24"/>
          <w:szCs w:val="24"/>
        </w:rPr>
        <w:t xml:space="preserve"> составлена на основе Требований к результатам освоения основной образовательной программы среднего общего образования, представ</w:t>
      </w:r>
      <w:r w:rsidR="004940A4" w:rsidRPr="004940A4">
        <w:rPr>
          <w:rFonts w:ascii="Times New Roman" w:hAnsi="Times New Roman"/>
          <w:color w:val="000000"/>
          <w:sz w:val="24"/>
          <w:szCs w:val="24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pt;height:49.55pt" o:ole="">
            <v:imagedata r:id="rId6" o:title=""/>
          </v:shape>
          <o:OLEObject Type="Embed" ProgID="Word.Document.12" ShapeID="_x0000_i1025" DrawAspect="Icon" ObjectID="_1761658939" r:id="rId7"/>
        </w:object>
      </w:r>
      <w:r w:rsidRPr="004940A4">
        <w:rPr>
          <w:rFonts w:ascii="Times New Roman" w:hAnsi="Times New Roman"/>
          <w:color w:val="000000"/>
          <w:sz w:val="24"/>
          <w:szCs w:val="24"/>
        </w:rPr>
        <w:t xml:space="preserve">ленных в Федеральном государственном образовательном стандарте среднего общего образования (Приказ </w:t>
      </w:r>
      <w:proofErr w:type="spellStart"/>
      <w:r w:rsidRPr="004940A4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4940A4">
        <w:rPr>
          <w:rFonts w:ascii="Times New Roman" w:hAnsi="Times New Roman"/>
          <w:color w:val="000000"/>
          <w:sz w:val="24"/>
          <w:szCs w:val="24"/>
        </w:rPr>
        <w:t xml:space="preserve"> России от 17.05.2012 г. № 413, зарегистрирован Министерством юстиции Российской Федерации 07.06.2012 г., рег. номер — 24480), с учётом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г. № 637-р). </w:t>
      </w:r>
    </w:p>
    <w:p w:rsidR="00462850" w:rsidRPr="004940A4" w:rsidRDefault="00462850" w:rsidP="004940A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2850" w:rsidRPr="004940A4" w:rsidRDefault="00050990" w:rsidP="00494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sz w:val="24"/>
          <w:szCs w:val="24"/>
        </w:rPr>
        <w:t>Целями реализации данной программы являются:</w:t>
      </w:r>
    </w:p>
    <w:p w:rsidR="003C0C88" w:rsidRPr="004940A4" w:rsidRDefault="00050990" w:rsidP="004940A4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-развитие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читательских качеств и устойчивого интереса к чтению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, базирующихся 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на знании содержания произведений, осмыслении поставлен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ных в эссе проблем, понимании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коммуникативно-эстетических в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озможностей языка текстов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письменной речи обучающихся на примере лучших литературных образцов. </w:t>
      </w:r>
    </w:p>
    <w:p w:rsidR="001B2D6E" w:rsidRPr="004940A4" w:rsidRDefault="00050990" w:rsidP="004940A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-формирование 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философско-мировоззренческих, социально-бытовых, культурных традиций и ценностей. </w:t>
      </w:r>
    </w:p>
    <w:p w:rsidR="001B2D6E" w:rsidRPr="004940A4" w:rsidRDefault="001B2D6E" w:rsidP="004940A4">
      <w:pPr>
        <w:spacing w:after="0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Задачи, связанные с воспитанием читательских качеств </w:t>
      </w:r>
      <w:r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>и овладением современными читательскими практиками, культурой восприятия и понимания текстов, самостоятельного истолкования прочитанного, направлены на развити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е умений анализа и интерпретации художественного текста.</w:t>
      </w:r>
    </w:p>
    <w:p w:rsidR="001B2D6E" w:rsidRPr="004940A4" w:rsidRDefault="001B2D6E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Задачи, связанные с осознанием обучающимися коммуникативно-эстетических возможностей языка и реализацией их в учебной деятельности и в дальнейшей жизни, направлены на расширение представлений об изобразительно-выразительных возможностях русского языка в литературных текстах, овладение разными способами информационной переработки текстов с использованием важнейших литературных ресурсов, в том числе в сети Интернет.</w:t>
      </w:r>
    </w:p>
    <w:p w:rsidR="001B2D6E" w:rsidRPr="004940A4" w:rsidRDefault="001B2D6E" w:rsidP="004940A4">
      <w:pPr>
        <w:spacing w:after="0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 xml:space="preserve">В процессе работы над эссе решаются следующие </w:t>
      </w:r>
      <w:r w:rsidRPr="004940A4">
        <w:rPr>
          <w:rFonts w:ascii="Times New Roman" w:eastAsia="Cambria" w:hAnsi="Times New Roman" w:cs="Times New Roman"/>
          <w:b/>
          <w:sz w:val="24"/>
          <w:szCs w:val="24"/>
          <w:lang w:eastAsia="ar-SA"/>
        </w:rPr>
        <w:t>учебные задачи</w:t>
      </w: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:</w:t>
      </w: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ab/>
        <w:t>актуализируются  личностные  качества  старшеклассников, что помогает раскрытию их творческих способностей;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осуществляется  знакомство  с  комплексом  близких жанров: очерком, словом, письмом, беседой, стихотворениями в прозе и др.;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развивается   ассоциативное   мышление   старшеклассников;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ab/>
        <w:t>формируется коммуникативное умение создавать собственные речевые произведения, используя возможности разных типов и стилей речи;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ab/>
        <w:t>формируются представления школьников о разных способах восприятия действительности;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демонстрируются творческие поиски художников слова, уже известных учащимся, и открываются новые имена писателей русской и зарубежной литературы, что положительно сказывается на общей подготовке по предмету.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b/>
          <w:sz w:val="24"/>
          <w:szCs w:val="24"/>
          <w:lang w:eastAsia="ar-SA"/>
        </w:rPr>
        <w:t xml:space="preserve">                              Общая характеристика предмета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lastRenderedPageBreak/>
        <w:t xml:space="preserve">Эссе как жанр школьного сочинения по своим признакам ближе всего к творческим, свободно-творческим, свободным и самостоятельнымсочинениям, выделяемым в дореволюционном и советском периодах развития школы.Согласно современным жанровым подходам эссе относят к сочинениям, «предполагающим определенную интерпретацию исходного текста», или «текстам, в которых концепция автора в отношении исходного (исходных текстов) дается в оригинальной форме» (Т. А. </w:t>
      </w:r>
      <w:proofErr w:type="spellStart"/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Ладыженская</w:t>
      </w:r>
      <w:proofErr w:type="spellEnd"/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) и виду творческой работы, рассчитанному на авторскую индивидуальность ученика (Ю. А. Озеров), а по определению В. Н. Мещерякова, к так называемым авторским текстам.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В них, по мнению ученых-методистов, раскрепощается мышление школьника, раскрывается его творческий потенциал.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 xml:space="preserve">Не случайно в современных условиях </w:t>
      </w:r>
      <w:proofErr w:type="spellStart"/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гуманизации</w:t>
      </w:r>
      <w:proofErr w:type="spellEnd"/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гуманитаризации</w:t>
      </w:r>
      <w:proofErr w:type="spellEnd"/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 xml:space="preserve"> образования, поиска личностно-ориентированных подходов в обучении возвращается интерес к этому жанру.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Эссе— жанр, нацеленный на раскрытие внутреннего я», на самопознание личности. В работе над ним используется конкретный жизненный и читательский опыт ученика, выявляется сфера его интересов, активизируется мыслительный аппарат: развивается ассоциативное мышление, умение находить аналогии, подбирать параллели, подобия, необходимые для построения собственного речевого высказывания в данном жанре.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Осуществляется совершенствование коммуникативной и речевой культуры школьника, так как эссе соединяет в рамках одного текста разные типы и стили речи и позволяет познакомить с целым комплексом близких жанров: очерком, стихотворением в прозе, словом, беседой, письмом и др.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Этому способствует интегративное свойство эссе (возможность объединять разные системы описания мира - научную, религиозную, художественную) и определяемая жанром необходимость личностного восприятия действительности и творческого осмысления художественного текста в плане самостоятельной оценки тех или иных авторских концепций.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 xml:space="preserve">Выделяются следующие </w:t>
      </w:r>
      <w:r w:rsidRPr="004940A4">
        <w:rPr>
          <w:rFonts w:ascii="Times New Roman" w:eastAsia="Cambria" w:hAnsi="Times New Roman" w:cs="Times New Roman"/>
          <w:b/>
          <w:sz w:val="24"/>
          <w:szCs w:val="24"/>
          <w:lang w:eastAsia="ar-SA"/>
        </w:rPr>
        <w:t>этапы</w:t>
      </w: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 xml:space="preserve"> в обучении школьников написанию сочинения в жанре эссе: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•</w:t>
      </w: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ab/>
        <w:t>знакомство с эссе как жанром литературного произведения, разъяснение основных жанрообразующих признаков и закрепление полученных представлений;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•</w:t>
      </w: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ab/>
        <w:t>узнавание эссе, видение его особенностей и отличий от других сопутствующих жанров (на конкретных примерах);</w:t>
      </w:r>
    </w:p>
    <w:p w:rsidR="001B2D6E" w:rsidRPr="004940A4" w:rsidRDefault="001B2D6E" w:rsidP="004940A4">
      <w:pPr>
        <w:spacing w:after="0" w:line="240" w:lineRule="auto"/>
        <w:ind w:firstLine="426"/>
        <w:jc w:val="both"/>
        <w:rPr>
          <w:rFonts w:ascii="Times New Roman" w:eastAsia="Cambria" w:hAnsi="Times New Roman" w:cs="Times New Roman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>•</w:t>
      </w:r>
      <w:r w:rsidRPr="004940A4">
        <w:rPr>
          <w:rFonts w:ascii="Times New Roman" w:eastAsia="Cambria" w:hAnsi="Times New Roman" w:cs="Times New Roman"/>
          <w:sz w:val="24"/>
          <w:szCs w:val="24"/>
          <w:lang w:eastAsia="ar-SA"/>
        </w:rPr>
        <w:tab/>
        <w:t>анализ ученических образцов и выполнение творческих заданий.</w:t>
      </w:r>
    </w:p>
    <w:p w:rsidR="001B2D6E" w:rsidRPr="004940A4" w:rsidRDefault="001B2D6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проведения занятий</w:t>
      </w: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2D6E" w:rsidRPr="004940A4" w:rsidRDefault="001B2D6E" w:rsidP="004940A4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и обсуждение прочитанных произведений; </w:t>
      </w:r>
    </w:p>
    <w:p w:rsidR="001B2D6E" w:rsidRPr="004940A4" w:rsidRDefault="001B2D6E" w:rsidP="004940A4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 по обучению рецензиро</w:t>
      </w: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ванию, </w:t>
      </w:r>
    </w:p>
    <w:p w:rsidR="001B2D6E" w:rsidRPr="004940A4" w:rsidRDefault="001B2D6E" w:rsidP="004940A4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дискуссия и полемика; </w:t>
      </w:r>
    </w:p>
    <w:p w:rsidR="001B2D6E" w:rsidRPr="004940A4" w:rsidRDefault="001B2D6E" w:rsidP="004940A4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 стол; </w:t>
      </w:r>
    </w:p>
    <w:p w:rsidR="001B2D6E" w:rsidRPr="004940A4" w:rsidRDefault="001B2D6E" w:rsidP="004940A4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практи</w:t>
      </w: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кум; </w:t>
      </w:r>
    </w:p>
    <w:p w:rsidR="001B2D6E" w:rsidRPr="004940A4" w:rsidRDefault="001B2D6E" w:rsidP="004940A4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ученическая конференц</w:t>
      </w:r>
      <w:r w:rsidR="001F00B0"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ия, защита </w:t>
      </w:r>
      <w:bookmarkStart w:id="0" w:name="_GoBack"/>
      <w:bookmarkEnd w:id="0"/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работы.</w:t>
      </w:r>
    </w:p>
    <w:p w:rsidR="001B2D6E" w:rsidRPr="004940A4" w:rsidRDefault="001B2D6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организации деятельности</w:t>
      </w: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учащихся: </w:t>
      </w:r>
    </w:p>
    <w:p w:rsidR="001B2D6E" w:rsidRPr="004940A4" w:rsidRDefault="001B2D6E" w:rsidP="004940A4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индивидуальная, парная, групповая работа, </w:t>
      </w:r>
    </w:p>
    <w:p w:rsidR="001B2D6E" w:rsidRPr="004940A4" w:rsidRDefault="001B2D6E" w:rsidP="004940A4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</w:t>
      </w: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обучение. </w:t>
      </w:r>
    </w:p>
    <w:p w:rsidR="003C0C88" w:rsidRPr="004940A4" w:rsidRDefault="003C0C88" w:rsidP="004940A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block-24843376"/>
      <w:bookmarkEnd w:id="1"/>
    </w:p>
    <w:p w:rsidR="003C0C88" w:rsidRPr="004940A4" w:rsidRDefault="003C0C88" w:rsidP="004940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C88" w:rsidRPr="004940A4" w:rsidRDefault="00462850" w:rsidP="004940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0A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C232AE" w:rsidRPr="004940A4" w:rsidRDefault="003C0C88" w:rsidP="004940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0A4">
        <w:rPr>
          <w:rFonts w:ascii="Times New Roman" w:hAnsi="Times New Roman" w:cs="Times New Roman"/>
          <w:b/>
          <w:sz w:val="24"/>
          <w:szCs w:val="24"/>
        </w:rPr>
        <w:t>элективного курса «Эссе как жанр литературного произведения и вид творческой работы»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lastRenderedPageBreak/>
        <w:t>1.</w:t>
      </w: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 xml:space="preserve">Введение. Теоретические сведения. 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Эссе как жанр словесной культуры, его признаки, история развития. Разновидности и формы эссе.</w:t>
      </w: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эссе, план, признаки эссе.Классификация эссе. Критерии оценивания эссе.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Интегративное свойство жанра.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2.</w:t>
      </w: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ab/>
        <w:t>Работа с текстом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Нахождение жанрообразующих компонентов эссе на примерах конкретных текстов (например, В. Набоков. «Смех и мечты»; В.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Гроссман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. «Сикстинская Мадонна»; И. Ермаков. «Дама в голубом»; В. Ерофеев. «</w:t>
      </w:r>
      <w:r w:rsidRPr="004940A4">
        <w:rPr>
          <w:rFonts w:ascii="Times New Roman" w:eastAsia="Cambria" w:hAnsi="Times New Roman" w:cs="Cambria"/>
          <w:sz w:val="24"/>
          <w:szCs w:val="24"/>
          <w:lang w:val="en-US" w:eastAsia="ar-SA"/>
        </w:rPr>
        <w:t>Don</w:t>
      </w:r>
      <w:r w:rsidRPr="004940A4">
        <w:rPr>
          <w:rFonts w:ascii="Times New Roman" w:eastAsia="Cambria" w:hAnsi="Times New Roman" w:cs="Cambria"/>
          <w:sz w:val="24"/>
          <w:szCs w:val="24"/>
          <w:vertAlign w:val="superscript"/>
          <w:lang w:eastAsia="ar-SA"/>
        </w:rPr>
        <w:t>,</w:t>
      </w:r>
      <w:r w:rsidRPr="004940A4">
        <w:rPr>
          <w:rFonts w:ascii="Times New Roman" w:eastAsia="Cambria" w:hAnsi="Times New Roman" w:cs="Cambria"/>
          <w:sz w:val="24"/>
          <w:szCs w:val="24"/>
          <w:lang w:val="en-US" w:eastAsia="ar-SA"/>
        </w:rPr>
        <w:t>tcomplain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значит «Не жалуйся»; Е. Чернов. «Березка»). (Произведения выбираются на усмотрения учителя).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Сопоставление эссе разных авторов на одну и ту же тему (например, К.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Победин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. «Музыка» и Е. Шварц. «Музыка»).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Сравнение, аналогия, уподобление, ассоциация — излюбленные композиционные приемы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эссеистических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текстов (например, Г. Гессе. «Два голоса мелодии жизни» или В. Янушевский. «Струя»).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Различные формы жанра.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Эссе в форме очерка (например, В. Набоков. «Кембридж». Сопоставление с отрывком из путевых заметок Л.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Бежина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«Отсвет волшебного фонаря» или с произведением К. Г. Паустовского «Предательская осень»).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Жанр слова и эссе в форме слова (например, И. С. Шмелев. Слово на чествовании И. А. Бунина или «Слово при вручении премии В. Распутину» А. И. Солженицына. Эссе Ф. Искандера «Слово о Пушкине»).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Жанр письма и эссе в форме письма (например, письмо И. С. Тургенева к Полине Виардо и эссе Г. Гессе «Неотправленное письмо к певице»).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Беседа и эссе в форме беседы (например, Ф. Искандер.«Беседа с Виктором Максимовичем»).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Зависимость формы эссе, его языкового воплощения от задачи и адресата автора.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Эссеистическое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и стихотворное воплощение одной и той же темы (например, стихотворение Ф. Искандера «Душа и ум» и его одноименное эссе; стихотворения Ф. Г. Лорки из книги «Сюиты» и эссе «Предисловие к множеству книг»).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Стихотворение в прозе и эссе одного и того же автора (например, Д. Симонова.Отрывок из сочинения и эссе «Как есть»).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3.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ab/>
      </w: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Анализ сочинений-эссе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Анализ тем сочинений, выявление тех из них, которые располагают к эссе.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Сопоставление стандартного школьного сочинения и отрывка из литературно-критического эссе (например, П.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Вайлъ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, А.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Генис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.«Хартия вольностей» (отрывок) и школьное сочинение «Вольнолюбивая лирика Пушкина»).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Анализ литературно-критического эссе (на примере главы из эссе С. П. Залыгина об А. П. Чехове «Мой поэт»).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От этюда, зарисовки - к эссе (на примере текста В. П. Астафьева «Свеча над Енисеем»).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Рецензирование по вопросам. Примеры сочинений-эссе: «Грамматика любви в произведениях Бунина» и «Устарел ли Горький?» Дарьи С.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Рецензирование по плану. «Компьютерная болезнь» Лейлы А.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Дополнение к комментариям к сочинению. «...Гений и злодейство - две вещи несовместные» (А. С. Пушкин) Дмитрия Б. или «Вечный Достоевский» Анны Ф.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Анализ эссе разных авторов на одну тему: «Золото убило больше душ, чем железо тел» (У. Шекспир). Примеры ученических эссе.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Анализ отрывка из научно-исследовательской работы. Историческое эссе.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4.</w:t>
      </w: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ab/>
        <w:t>Творческая мастерская (виды творческой деятельности учащихся)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Написание сочинения в различных формах эссе.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Фрагмент путевых заметок, воспоминание о встрече с различными уголками страны или мира с обоснованием жанра созданной творческой работы.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lastRenderedPageBreak/>
        <w:t>Эссе или сочинение в форме письма.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Эссе или сочинение в жанре слова.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Эссе в форме беседы. Беседа, интервью с человеком интересной судьбы, писателем, ученым или деятелем культуры.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Развитие ассоциативного мышления на примере применения  главок по типу японских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данов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Создание текста, основанного на приеме сравнения и сопоставления.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Художественная зарисовка, этюд, миниатюра (о природе, о человеческих взаимоотношениях и др.), основные на наблюдении и личных впечатлениях учащихся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Размышление на заданную тему (об искусстве и о литературе, о духовных и нравственных проблемах, об экологии человеческих взаимоотношений, о социальных проблемах по выбору учащихся). Определение жанра творческой работы.</w:t>
      </w:r>
    </w:p>
    <w:p w:rsidR="008F07BB" w:rsidRPr="004940A4" w:rsidRDefault="008F07BB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эссе: личностных, литературно-критических, исторических.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Сочинение, подразумевающее выражение личностного отношения к прочитанному тексту. Особенности подобного сочинения.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проблемы текста и способы ее выражения. Комментарий, виды комментария: от противного, вслед за автором, краткий пересказ и другие.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выражения авторской позиции в сочинении: прямые формы, косвенные формы. Способы цитирования.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собственной позиции.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Аргументация в сочинении. Приемы введения аргументов. Подбор аргументов для сочинения.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Смысловая цельность и речевая связность и последовательность сочинения.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и выразительность речи.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анализ текста. Примерная схема анализа.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Смысловая ценность, речевая связность и последовательность изложения.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ошибок в сочинении: нарушение языковых и речевых норм. 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и выразительность речи.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ошибки. Фактические ошибки. Как избежать ошибок в сочинении. Выполнение тренировочных упражнений.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итогового сочинения по требованиям и критериям.</w:t>
      </w:r>
    </w:p>
    <w:p w:rsidR="00C232AE" w:rsidRPr="004940A4" w:rsidRDefault="00C232A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Рецензирование сочинений, написанных учащимися. Редакторская правка.</w:t>
      </w:r>
    </w:p>
    <w:p w:rsidR="001B2D6E" w:rsidRPr="004940A4" w:rsidRDefault="001B2D6E" w:rsidP="0049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деятельность.</w:t>
      </w:r>
    </w:p>
    <w:p w:rsidR="00C232AE" w:rsidRPr="004940A4" w:rsidRDefault="00C232AE" w:rsidP="004940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850" w:rsidRPr="004940A4" w:rsidRDefault="00462850" w:rsidP="00494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2850" w:rsidRPr="004940A4" w:rsidRDefault="00462850" w:rsidP="00494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2850" w:rsidRPr="004940A4" w:rsidRDefault="00462850" w:rsidP="004940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lock-24843374"/>
      <w:bookmarkEnd w:id="2"/>
      <w:r w:rsidRPr="004940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ПЛАНИРУЕМЫЕ РЕЗУЛЬТАТЫ ОСВОЕНИЯ </w:t>
      </w:r>
      <w:r w:rsidR="003C0C88" w:rsidRPr="004940A4">
        <w:rPr>
          <w:rFonts w:ascii="Times New Roman" w:hAnsi="Times New Roman" w:cs="Times New Roman"/>
          <w:b/>
          <w:color w:val="000000"/>
          <w:sz w:val="24"/>
          <w:szCs w:val="24"/>
        </w:rPr>
        <w:t>ЭЛЕКТИВНОГО КУРСА</w:t>
      </w:r>
    </w:p>
    <w:p w:rsidR="00462850" w:rsidRPr="004940A4" w:rsidRDefault="00462850" w:rsidP="004940A4">
      <w:pPr>
        <w:spacing w:after="0"/>
        <w:ind w:firstLine="600"/>
        <w:jc w:val="center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462850" w:rsidRPr="004940A4" w:rsidRDefault="00462850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Личностные результаты освоения обучающимися содержания рабочей программы </w:t>
      </w:r>
      <w:r w:rsidR="003C0C88"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курса </w:t>
      </w:r>
      <w:r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>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</w:t>
      </w:r>
      <w:r w:rsidR="003C0C88"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>еятельности</w:t>
      </w:r>
      <w:r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>:</w:t>
      </w:r>
    </w:p>
    <w:p w:rsidR="00462850" w:rsidRPr="004940A4" w:rsidRDefault="00462850" w:rsidP="004940A4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462850" w:rsidRPr="004940A4" w:rsidRDefault="00462850" w:rsidP="004940A4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принятие традиционных национальных, общечеловеческих </w:t>
      </w:r>
      <w:r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>гуманистических, демократических, семейных ценностей, в том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числе в сопоставлении с жизненными ситуациями, изображёнными в литературных произведениях;</w:t>
      </w:r>
    </w:p>
    <w:p w:rsidR="00462850" w:rsidRPr="004940A4" w:rsidRDefault="00462850" w:rsidP="004940A4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62850" w:rsidRPr="004940A4" w:rsidRDefault="00462850" w:rsidP="004940A4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готовность вести совместную деятельность, в том числе в рамках школьного литературного образования, в интересах гражданского общества, участвовать в самоуправлении в школе и детско-юношеских организациях;</w:t>
      </w:r>
    </w:p>
    <w:p w:rsidR="00462850" w:rsidRPr="004940A4" w:rsidRDefault="00462850" w:rsidP="004940A4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 в контексте изучения произведений русской и зарубежной литературы, а также литератур народов России; </w:t>
      </w:r>
    </w:p>
    <w:p w:rsidR="00462850" w:rsidRPr="004940A4" w:rsidRDefault="00462850" w:rsidP="004940A4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осознание духовных ценностей российского народа;</w:t>
      </w:r>
    </w:p>
    <w:p w:rsidR="00462850" w:rsidRPr="004940A4" w:rsidRDefault="00462850" w:rsidP="004940A4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сформированность нравственного сознания, этического поведения; </w:t>
      </w:r>
    </w:p>
    <w:p w:rsidR="00462850" w:rsidRPr="004940A4" w:rsidRDefault="00462850" w:rsidP="004940A4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способность оценивать ситуацию, в том числе представленную в литературном произведении, и принимать осознанные решения, ориентируясь на морально-нравственные нормы и ценности, характеризуя поведение и поступки персонажей художественной литературы;</w:t>
      </w:r>
    </w:p>
    <w:p w:rsidR="00462850" w:rsidRPr="004940A4" w:rsidRDefault="00462850" w:rsidP="004940A4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искусства, в том числе литературы; </w:t>
      </w:r>
    </w:p>
    <w:p w:rsidR="00462850" w:rsidRPr="004940A4" w:rsidRDefault="00462850" w:rsidP="004940A4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готовность к самовыражению в разных видах искусства, стремление проявлять качества творческой личности, в том числе при выполнени</w:t>
      </w:r>
      <w:r w:rsidR="003C0C88" w:rsidRPr="004940A4">
        <w:rPr>
          <w:rFonts w:ascii="Times New Roman" w:hAnsi="Times New Roman" w:cs="Times New Roman"/>
          <w:color w:val="000000"/>
          <w:sz w:val="24"/>
          <w:szCs w:val="24"/>
        </w:rPr>
        <w:t>и творческих работ в жанре эссе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2850" w:rsidRPr="004940A4" w:rsidRDefault="00C23068" w:rsidP="004940A4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осознание ценности мастерства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2850" w:rsidRPr="004940A4" w:rsidRDefault="00462850" w:rsidP="004940A4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готовность и способность к о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бразованию и самообразованию 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на протяжении всей жизни;</w:t>
      </w:r>
    </w:p>
    <w:p w:rsidR="00462850" w:rsidRPr="004940A4" w:rsidRDefault="00462850" w:rsidP="004940A4">
      <w:pPr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>кологических проблем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462850" w:rsidRPr="004940A4" w:rsidRDefault="00462850" w:rsidP="004940A4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произведения;</w:t>
      </w:r>
    </w:p>
    <w:p w:rsidR="00462850" w:rsidRPr="004940A4" w:rsidRDefault="00462850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В процессе достижения личностных результатов у обучающихся совершенствуется эмоциональный интеллект, предполагающий сформированность:</w:t>
      </w:r>
    </w:p>
    <w:p w:rsidR="00462850" w:rsidRPr="004940A4" w:rsidRDefault="00462850" w:rsidP="004940A4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462850" w:rsidRPr="004940A4" w:rsidRDefault="00462850" w:rsidP="004940A4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62850" w:rsidRPr="004940A4" w:rsidRDefault="00462850" w:rsidP="00494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A4B" w:rsidRPr="004940A4" w:rsidRDefault="00D45A4B" w:rsidP="004940A4">
      <w:pPr>
        <w:spacing w:after="0"/>
        <w:ind w:firstLine="60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2850" w:rsidRPr="004940A4" w:rsidRDefault="00462850" w:rsidP="004940A4">
      <w:pPr>
        <w:spacing w:after="0"/>
        <w:ind w:firstLine="600"/>
        <w:jc w:val="center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462850" w:rsidRPr="004940A4" w:rsidRDefault="00462850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40A4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освоения рабочей программы 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>должны отражать о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владение универсальными </w:t>
      </w:r>
      <w:r w:rsidRPr="004940A4">
        <w:rPr>
          <w:rFonts w:ascii="Times New Roman" w:hAnsi="Times New Roman" w:cs="Times New Roman"/>
          <w:b/>
          <w:color w:val="000000"/>
          <w:sz w:val="24"/>
          <w:szCs w:val="24"/>
        </w:rPr>
        <w:t>учебными познавательными действиями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62850" w:rsidRPr="004940A4" w:rsidRDefault="00462850" w:rsidP="004940A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формулировать и акт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уализировать проблему, 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рассматривать её всесторонне; </w:t>
      </w:r>
    </w:p>
    <w:p w:rsidR="00462850" w:rsidRPr="004940A4" w:rsidRDefault="00462850" w:rsidP="004940A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462850" w:rsidRPr="004940A4" w:rsidRDefault="00462850" w:rsidP="004940A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закономерности и противоречия в рассматриваемых явлениях; </w:t>
      </w:r>
    </w:p>
    <w:p w:rsidR="00462850" w:rsidRPr="004940A4" w:rsidRDefault="00462850" w:rsidP="004940A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462850" w:rsidRPr="004940A4" w:rsidRDefault="00462850" w:rsidP="004940A4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развивать креативное мышление при решении жизненных проблем с опорой на собственный читательский опыт;</w:t>
      </w:r>
    </w:p>
    <w:p w:rsidR="00462850" w:rsidRPr="004940A4" w:rsidRDefault="00462850" w:rsidP="004940A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ставить и формулировать собственные задачи в образовательной деятельности и жизненных ситуациях с учётом собственного читательского опыта;</w:t>
      </w:r>
    </w:p>
    <w:p w:rsidR="00462850" w:rsidRPr="004940A4" w:rsidRDefault="00462850" w:rsidP="004940A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62850" w:rsidRPr="004940A4" w:rsidRDefault="00462850" w:rsidP="004940A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62850" w:rsidRPr="004940A4" w:rsidRDefault="00462850" w:rsidP="004940A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уметь интегрировать знания из разных предметных областей; </w:t>
      </w:r>
    </w:p>
    <w:p w:rsidR="00462850" w:rsidRPr="004940A4" w:rsidRDefault="00462850" w:rsidP="004940A4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выдвигать новые идеи, предлагать оригинальные подходы и решения; ставить проблемы и задачи, допускающие альтернативные решения;</w:t>
      </w:r>
    </w:p>
    <w:p w:rsidR="00462850" w:rsidRPr="004940A4" w:rsidRDefault="00462850" w:rsidP="004940A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создавать тексты в жан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эссес учётом назначени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>я информации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, выбирая оптимальную фо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>рму представления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2850" w:rsidRPr="004940A4" w:rsidRDefault="00462850" w:rsidP="004940A4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462850" w:rsidRPr="004940A4" w:rsidRDefault="00462850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коммуникативными действиями:</w:t>
      </w:r>
    </w:p>
    <w:p w:rsidR="00462850" w:rsidRPr="004940A4" w:rsidRDefault="00462850" w:rsidP="004940A4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осуществлять коммуникации во вс</w:t>
      </w:r>
      <w:r w:rsidR="00C23068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ех сферах жизни, в том числе 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во внеурочной деятельности по предмету;</w:t>
      </w:r>
    </w:p>
    <w:p w:rsidR="00462850" w:rsidRPr="004940A4" w:rsidRDefault="00462850" w:rsidP="004940A4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опираясь на примеры из литературных произведений;</w:t>
      </w:r>
    </w:p>
    <w:p w:rsidR="00462850" w:rsidRPr="004940A4" w:rsidRDefault="00462850" w:rsidP="004940A4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аргументированно вести диалог, уметь смягчать конфликтные ситуации;</w:t>
      </w:r>
    </w:p>
    <w:p w:rsidR="00462850" w:rsidRPr="004940A4" w:rsidRDefault="00462850" w:rsidP="004940A4">
      <w:pPr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развёрнуто и логично излагать свою точку зрения с использованием языковых средств;</w:t>
      </w:r>
    </w:p>
    <w:p w:rsidR="00462850" w:rsidRPr="004940A4" w:rsidRDefault="00462850" w:rsidP="004940A4">
      <w:pPr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во внеурочной деятельности по литературе;</w:t>
      </w:r>
    </w:p>
    <w:p w:rsidR="00462850" w:rsidRPr="004940A4" w:rsidRDefault="00462850" w:rsidP="004940A4">
      <w:pPr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идеи с позиции новизны, оригинальности, практической значимости; </w:t>
      </w:r>
    </w:p>
    <w:p w:rsidR="00462850" w:rsidRPr="004940A4" w:rsidRDefault="00462850" w:rsidP="004940A4">
      <w:pPr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62850" w:rsidRPr="004940A4" w:rsidRDefault="00462850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регулятивными действиями:</w:t>
      </w:r>
    </w:p>
    <w:p w:rsidR="00462850" w:rsidRPr="004940A4" w:rsidRDefault="00462850" w:rsidP="004940A4">
      <w:pPr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деятельности;</w:t>
      </w:r>
    </w:p>
    <w:p w:rsidR="00462850" w:rsidRPr="004940A4" w:rsidRDefault="00462850" w:rsidP="004940A4">
      <w:pPr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давать оценку новым ситуациям, в том чис</w:t>
      </w:r>
      <w:r w:rsidR="005A10D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ле изображённым в 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литературе;</w:t>
      </w:r>
    </w:p>
    <w:p w:rsidR="00462850" w:rsidRPr="004940A4" w:rsidRDefault="00462850" w:rsidP="004940A4">
      <w:pPr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делать осознанный выбор, аргументировать его, брать ответственность за решение;</w:t>
      </w:r>
    </w:p>
    <w:p w:rsidR="00462850" w:rsidRPr="004940A4" w:rsidRDefault="00462850" w:rsidP="004940A4">
      <w:pPr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уровень; </w:t>
      </w:r>
    </w:p>
    <w:p w:rsidR="00462850" w:rsidRPr="004940A4" w:rsidRDefault="00462850" w:rsidP="004940A4">
      <w:pPr>
        <w:numPr>
          <w:ilvl w:val="0"/>
          <w:numId w:val="1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</w:t>
      </w:r>
      <w:r w:rsidR="005A10D0" w:rsidRPr="004940A4">
        <w:rPr>
          <w:rFonts w:ascii="Times New Roman" w:hAnsi="Times New Roman" w:cs="Times New Roman"/>
          <w:color w:val="000000"/>
          <w:sz w:val="24"/>
          <w:szCs w:val="24"/>
        </w:rPr>
        <w:t>енки ситуации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2850" w:rsidRPr="004940A4" w:rsidRDefault="00462850" w:rsidP="004940A4">
      <w:pPr>
        <w:numPr>
          <w:ilvl w:val="0"/>
          <w:numId w:val="1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принимать себя, понимая свои недостатки и достоинства;</w:t>
      </w:r>
    </w:p>
    <w:p w:rsidR="00462850" w:rsidRPr="004940A4" w:rsidRDefault="00462850" w:rsidP="004940A4">
      <w:pPr>
        <w:numPr>
          <w:ilvl w:val="0"/>
          <w:numId w:val="1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и право других на ошибки в дискуссиях на литературные темы;</w:t>
      </w:r>
    </w:p>
    <w:p w:rsidR="00462850" w:rsidRPr="004940A4" w:rsidRDefault="00462850" w:rsidP="00494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308" w:rsidRPr="004940A4" w:rsidRDefault="00462850" w:rsidP="004940A4">
      <w:pPr>
        <w:spacing w:after="0"/>
        <w:ind w:firstLine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0A4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C62308" w:rsidRPr="004940A4" w:rsidRDefault="00C62308" w:rsidP="004940A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не предусматривает сугубо теоретических знаний, а имеют </w:t>
      </w:r>
      <w:proofErr w:type="spellStart"/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деятельностно-практический</w:t>
      </w:r>
      <w:proofErr w:type="spellEnd"/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характер. </w:t>
      </w:r>
    </w:p>
    <w:p w:rsidR="00C62308" w:rsidRPr="004940A4" w:rsidRDefault="00C62308" w:rsidP="004940A4">
      <w:p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308" w:rsidRPr="004940A4" w:rsidRDefault="00C62308" w:rsidP="004940A4">
      <w:p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задания способствуют развитию у детей творческих способностей, умения создавать собственные текст и аргументированно формулировать свое отношение к прочитанному произведению;</w:t>
      </w:r>
    </w:p>
    <w:p w:rsidR="00C62308" w:rsidRPr="004940A4" w:rsidRDefault="00C62308" w:rsidP="004940A4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позволит школьникам:</w:t>
      </w:r>
    </w:p>
    <w:p w:rsidR="00C62308" w:rsidRPr="004940A4" w:rsidRDefault="00C62308" w:rsidP="004940A4">
      <w:pPr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систематизировать, расширить и укрепить свои представления по предлагаемым темам; </w:t>
      </w:r>
    </w:p>
    <w:p w:rsidR="00C62308" w:rsidRPr="004940A4" w:rsidRDefault="00C62308" w:rsidP="004940A4">
      <w:pPr>
        <w:numPr>
          <w:ilvl w:val="0"/>
          <w:numId w:val="20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приобрести конкретные практические действия по созданию эссе разных жанров; </w:t>
      </w:r>
    </w:p>
    <w:p w:rsidR="00C62308" w:rsidRPr="004940A4" w:rsidRDefault="00C62308" w:rsidP="004940A4">
      <w:pPr>
        <w:spacing w:after="0" w:line="240" w:lineRule="auto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     3.определять  жанр своей  творческой работы;</w:t>
      </w:r>
    </w:p>
    <w:p w:rsidR="00C62308" w:rsidRPr="004940A4" w:rsidRDefault="00C62308" w:rsidP="004940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4.научиться создавать тексты на основе сравнения и сопоставления; </w:t>
      </w:r>
    </w:p>
    <w:p w:rsidR="00C62308" w:rsidRPr="004940A4" w:rsidRDefault="00C62308" w:rsidP="004940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5.точно и грамотно формулировать теоретические положения и излагать собственные рассуждения в ходе выполнения заданий;</w:t>
      </w:r>
    </w:p>
    <w:p w:rsidR="00C62308" w:rsidRPr="004940A4" w:rsidRDefault="00C62308" w:rsidP="004940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6.наиболее качественно подготовиться к  сдаче государственной итоговой аттестации;</w:t>
      </w:r>
    </w:p>
    <w:p w:rsidR="00462850" w:rsidRPr="004940A4" w:rsidRDefault="00C62308" w:rsidP="004940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7. осмысленно воспринимать художественную картину жизни, созданную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автором в литературном произведении, в единстве эмоционального личностного восприятия и инт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еллектуального понимания; 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эмоционально откликаться на прочитанное, выражать личное отношение к нему, пере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>давать читательские впечатления;</w:t>
      </w:r>
    </w:p>
    <w:p w:rsidR="00462850" w:rsidRPr="004940A4" w:rsidRDefault="00C62308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>8. овладеть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современными читательскими практиками, культурой восприятия и понимания литературных текстов, умениями самостоятельного исто</w:t>
      </w:r>
      <w:r w:rsidR="005A10D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лкования прочитанного в 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>письменной формах, информационнойпере</w:t>
      </w:r>
      <w:r w:rsidR="005A10D0" w:rsidRPr="004940A4">
        <w:rPr>
          <w:rFonts w:ascii="Times New Roman" w:hAnsi="Times New Roman" w:cs="Times New Roman"/>
          <w:color w:val="000000"/>
          <w:sz w:val="24"/>
          <w:szCs w:val="24"/>
        </w:rPr>
        <w:t>работки текстов в виде эссе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2850" w:rsidRPr="004940A4" w:rsidRDefault="00C62308" w:rsidP="004940A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9. </w:t>
      </w:r>
      <w:r w:rsidR="00462850" w:rsidRPr="004940A4">
        <w:rPr>
          <w:rFonts w:ascii="Times New Roman" w:hAnsi="Times New Roman" w:cs="Times New Roman"/>
          <w:color w:val="000000"/>
          <w:sz w:val="24"/>
          <w:szCs w:val="24"/>
        </w:rPr>
        <w:t>выявлять в произведениях художественной литературы образы, темы, идеи, проблемы и выражать своё отношение к ним в развёр</w:t>
      </w:r>
      <w:r w:rsidR="005A10D0"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нутых аргументированных </w:t>
      </w:r>
      <w:r w:rsidRPr="004940A4">
        <w:rPr>
          <w:rFonts w:ascii="Times New Roman" w:hAnsi="Times New Roman" w:cs="Times New Roman"/>
          <w:color w:val="000000"/>
          <w:sz w:val="24"/>
          <w:szCs w:val="24"/>
        </w:rPr>
        <w:t xml:space="preserve"> письменных высказываниях.</w:t>
      </w:r>
    </w:p>
    <w:p w:rsidR="00462850" w:rsidRPr="004940A4" w:rsidRDefault="00462850" w:rsidP="00494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07BB" w:rsidRPr="004940A4" w:rsidRDefault="008F07BB" w:rsidP="00494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07BB" w:rsidRPr="004940A4" w:rsidRDefault="001F00B0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Т</w:t>
      </w:r>
      <w:r w:rsidR="008F07BB"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ематическое планирование</w:t>
      </w:r>
    </w:p>
    <w:p w:rsidR="008F07BB" w:rsidRPr="004940A4" w:rsidRDefault="008F07BB" w:rsidP="004940A4">
      <w:pPr>
        <w:spacing w:after="0" w:line="240" w:lineRule="auto"/>
        <w:rPr>
          <w:rFonts w:ascii="Cambria" w:eastAsia="Cambria" w:hAnsi="Cambria" w:cs="Cambria"/>
          <w:sz w:val="24"/>
          <w:szCs w:val="24"/>
          <w:lang w:eastAsia="ar-SA"/>
        </w:rPr>
      </w:pPr>
    </w:p>
    <w:tbl>
      <w:tblPr>
        <w:tblStyle w:val="a3"/>
        <w:tblW w:w="0" w:type="auto"/>
        <w:tblLook w:val="04A0"/>
      </w:tblPr>
      <w:tblGrid>
        <w:gridCol w:w="4644"/>
        <w:gridCol w:w="4927"/>
      </w:tblGrid>
      <w:tr w:rsidR="007E6718" w:rsidRPr="004940A4" w:rsidTr="007E6718">
        <w:tc>
          <w:tcPr>
            <w:tcW w:w="4644" w:type="dxa"/>
          </w:tcPr>
          <w:p w:rsidR="007E6718" w:rsidRPr="004940A4" w:rsidRDefault="00885C19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Раздел</w:t>
            </w:r>
          </w:p>
        </w:tc>
        <w:tc>
          <w:tcPr>
            <w:tcW w:w="4927" w:type="dxa"/>
          </w:tcPr>
          <w:p w:rsidR="007E6718" w:rsidRPr="004940A4" w:rsidRDefault="007E6718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  <w:r w:rsidR="00885C19"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Знакомство с  жанром.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hAnsi="Times New Roman" w:cs="Times New Roman"/>
                <w:sz w:val="24"/>
                <w:szCs w:val="24"/>
              </w:rPr>
              <w:t>Жанровые особенности эссе.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hAnsi="Times New Roman" w:cs="Times New Roman"/>
                <w:sz w:val="24"/>
                <w:szCs w:val="24"/>
              </w:rPr>
              <w:t>Различные формы эссе.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Анализ текстов эссе (на выбор учителя).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Форма эссе и языковое воплощение.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Литературно – критическое эссе и школьное сочинение.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hAnsi="Times New Roman" w:cs="Times New Roman"/>
                <w:sz w:val="24"/>
                <w:szCs w:val="24"/>
              </w:rPr>
              <w:t>От авторского текста - к собственным размышлениям.</w:t>
            </w:r>
          </w:p>
        </w:tc>
        <w:tc>
          <w:tcPr>
            <w:tcW w:w="4927" w:type="dxa"/>
          </w:tcPr>
          <w:p w:rsidR="007E6718" w:rsidRPr="004940A4" w:rsidRDefault="001F00B0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25</w:t>
            </w:r>
          </w:p>
        </w:tc>
      </w:tr>
      <w:tr w:rsidR="007E6718" w:rsidRPr="004940A4" w:rsidTr="007E6718">
        <w:tc>
          <w:tcPr>
            <w:tcW w:w="4644" w:type="dxa"/>
          </w:tcPr>
          <w:p w:rsidR="007E6718" w:rsidRPr="004940A4" w:rsidRDefault="007E6718" w:rsidP="004940A4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Проектная деятельность.</w:t>
            </w:r>
          </w:p>
        </w:tc>
        <w:tc>
          <w:tcPr>
            <w:tcW w:w="4927" w:type="dxa"/>
          </w:tcPr>
          <w:p w:rsidR="007E6718" w:rsidRPr="004940A4" w:rsidRDefault="008978B5" w:rsidP="004940A4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</w:pPr>
            <w:r w:rsidRPr="004940A4">
              <w:rPr>
                <w:rFonts w:ascii="Times New Roman" w:eastAsia="Cambria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b/>
          <w:sz w:val="24"/>
          <w:szCs w:val="24"/>
          <w:lang w:eastAsia="ar-SA"/>
        </w:rPr>
        <w:t>Учебно-методическое и материально- техническое обеспечение образовательной деятельности.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Алексеева Т. В. Как научиться писать сочинение на «отлично». СПб., 2018.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Антонова Л. Г., Ухова Л. В. Жанровые опыты (Урок по стилистике в 11 классе) // Русский язык в школе. 2000. №3.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Калганова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Т. А. Сочинения разных жанров в старших классах. М., 2011.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Карнаух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Н. Л. На пути к эссе // Русская словесность. 2017. №3.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Карнаух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Н. Л. Школьное сочинение: Вопросы и ответы//Русская словесность. 2002. № 8.     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Карнаух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  Н.Л.   Учимся писать эссе.  К.Г.Паустовский. Предательская осень // Русский язык в школе. 2001. № 2. 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Карнаух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Н. Л. Учимся писать эссе: пособие для учащихся и абитуриентов. М., «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Генжер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», 2015. 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Карнаух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  Н. Л.,  Щербина И. В. Письменные работы по литературе. 9—11 классы. М., 2002. Котельникова С.А. Аннотация - отзыв - рецензия - эссе // Русский язык в школе. 1998. № 1. 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Мещеряков В. Н. Жанры школьных сочинений. Теория и практика написания: учебное пособие для студентов и учителей-словесников. М., 1999.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Озеров Ю. А. Раздумья над сочинением. М., 1990. 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Романичева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Е. С. Сочинение в нетрадиционном жанре //Богданова О. Ю. и др. Экзамен по литературе. М., 1997. 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Никитина   Е. И.  Эссе-воспоминание // Русский язык в школе. 1999. № 3.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Русский язык: учебник для 9 класса общеобразовательных уч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softHyphen/>
        <w:t xml:space="preserve">реждений / М. М. Разумовская, С. И. Львова, В. И. Капинос, В. В. Львов; под ред. М. М. Разумовской и П. А. </w:t>
      </w: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Леканта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. М., 1999.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Черноземова</w:t>
      </w:r>
      <w:proofErr w:type="spellEnd"/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Е. Н. Словесность: пособие по развитию навыков письменной речи. М., 1998.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Эпштейн М. Н. Бог деталей: Эссеистика 1977—1988. М., 1998.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Эпштейн М. Н. Парадоксы новизны: О литературном развитии </w:t>
      </w:r>
      <w:r w:rsidRPr="004940A4">
        <w:rPr>
          <w:rFonts w:ascii="Times New Roman" w:eastAsia="Cambria" w:hAnsi="Times New Roman" w:cs="Cambria"/>
          <w:sz w:val="24"/>
          <w:szCs w:val="24"/>
          <w:lang w:val="en-US" w:eastAsia="ar-SA"/>
        </w:rPr>
        <w:t>XIX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—</w:t>
      </w:r>
      <w:r w:rsidRPr="004940A4">
        <w:rPr>
          <w:rFonts w:ascii="Times New Roman" w:eastAsia="Cambria" w:hAnsi="Times New Roman" w:cs="Cambria"/>
          <w:sz w:val="24"/>
          <w:szCs w:val="24"/>
          <w:lang w:val="en-US" w:eastAsia="ar-SA"/>
        </w:rPr>
        <w:t>XX</w:t>
      </w: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 xml:space="preserve"> вв. М., 1988.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r w:rsidRPr="004940A4">
        <w:rPr>
          <w:rFonts w:ascii="Times New Roman" w:eastAsia="Cambria" w:hAnsi="Times New Roman" w:cs="Cambria"/>
          <w:sz w:val="24"/>
          <w:szCs w:val="24"/>
          <w:lang w:eastAsia="ar-SA"/>
        </w:rPr>
        <w:t>Эпштейн М. Н. Эссе об эссе // Опыты Её. СПб.; Париж, 1994. № 1.</w:t>
      </w:r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  <w:proofErr w:type="spellStart"/>
      <w:r w:rsidRPr="004940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Интернетресурсы</w:t>
      </w:r>
      <w:proofErr w:type="spellEnd"/>
    </w:p>
    <w:p w:rsidR="008F07BB" w:rsidRPr="004940A4" w:rsidRDefault="008F07BB" w:rsidP="004940A4">
      <w:pPr>
        <w:spacing w:after="0" w:line="240" w:lineRule="auto"/>
        <w:ind w:firstLine="426"/>
        <w:jc w:val="both"/>
        <w:rPr>
          <w:rFonts w:ascii="Times New Roman" w:eastAsia="Cambria" w:hAnsi="Times New Roman" w:cs="Cambria"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4940A4" w:rsidRDefault="008F07BB" w:rsidP="004940A4">
      <w:pPr>
        <w:spacing w:after="0" w:line="240" w:lineRule="auto"/>
        <w:ind w:firstLine="426"/>
        <w:jc w:val="center"/>
        <w:rPr>
          <w:rFonts w:ascii="Times New Roman" w:eastAsia="Cambria" w:hAnsi="Times New Roman" w:cs="Cambria"/>
          <w:b/>
          <w:sz w:val="24"/>
          <w:szCs w:val="24"/>
          <w:lang w:eastAsia="ar-SA"/>
        </w:rPr>
      </w:pPr>
    </w:p>
    <w:p w:rsidR="008F07BB" w:rsidRPr="001B2D6E" w:rsidRDefault="008F07BB" w:rsidP="00462850">
      <w:pPr>
        <w:spacing w:after="0"/>
        <w:rPr>
          <w:rFonts w:ascii="Times New Roman" w:hAnsi="Times New Roman" w:cs="Times New Roman"/>
          <w:sz w:val="28"/>
          <w:szCs w:val="28"/>
        </w:rPr>
        <w:sectPr w:rsidR="008F07BB" w:rsidRPr="001B2D6E">
          <w:pgSz w:w="11906" w:h="16383"/>
          <w:pgMar w:top="1134" w:right="850" w:bottom="1134" w:left="1701" w:header="720" w:footer="720" w:gutter="0"/>
          <w:cols w:space="720"/>
        </w:sectPr>
      </w:pPr>
    </w:p>
    <w:p w:rsidR="002C6089" w:rsidRPr="001B2D6E" w:rsidRDefault="002C6089" w:rsidP="002C6089">
      <w:pPr>
        <w:rPr>
          <w:rFonts w:ascii="Times New Roman" w:hAnsi="Times New Roman" w:cs="Times New Roman"/>
          <w:b/>
          <w:sz w:val="28"/>
          <w:szCs w:val="28"/>
        </w:rPr>
      </w:pPr>
      <w:bookmarkStart w:id="3" w:name="block-24843375"/>
      <w:bookmarkEnd w:id="3"/>
    </w:p>
    <w:p w:rsidR="002C6089" w:rsidRPr="001B2D6E" w:rsidRDefault="002C6089" w:rsidP="002C6089">
      <w:pPr>
        <w:rPr>
          <w:rFonts w:ascii="Times New Roman" w:hAnsi="Times New Roman" w:cs="Times New Roman"/>
          <w:sz w:val="28"/>
          <w:szCs w:val="28"/>
        </w:rPr>
      </w:pPr>
    </w:p>
    <w:p w:rsidR="002C6089" w:rsidRPr="001B2D6E" w:rsidRDefault="002C6089" w:rsidP="002C6089">
      <w:pPr>
        <w:rPr>
          <w:rFonts w:ascii="Times New Roman" w:hAnsi="Times New Roman" w:cs="Times New Roman"/>
          <w:sz w:val="28"/>
          <w:szCs w:val="28"/>
        </w:rPr>
      </w:pPr>
    </w:p>
    <w:p w:rsidR="00033DC2" w:rsidRPr="001B2D6E" w:rsidRDefault="00033DC2">
      <w:pPr>
        <w:rPr>
          <w:rFonts w:ascii="Times New Roman" w:hAnsi="Times New Roman" w:cs="Times New Roman"/>
          <w:sz w:val="28"/>
          <w:szCs w:val="28"/>
        </w:rPr>
      </w:pPr>
    </w:p>
    <w:sectPr w:rsidR="00033DC2" w:rsidRPr="001B2D6E" w:rsidSect="002E38A4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488D"/>
    <w:multiLevelType w:val="multilevel"/>
    <w:tmpl w:val="1CB6B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9FB14A1"/>
    <w:multiLevelType w:val="multilevel"/>
    <w:tmpl w:val="5782A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D62122D"/>
    <w:multiLevelType w:val="multilevel"/>
    <w:tmpl w:val="F4E6E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E530CB1"/>
    <w:multiLevelType w:val="multilevel"/>
    <w:tmpl w:val="46FC9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453311A"/>
    <w:multiLevelType w:val="multilevel"/>
    <w:tmpl w:val="02BC5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25072617"/>
    <w:multiLevelType w:val="multilevel"/>
    <w:tmpl w:val="EBFEF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4BE25A9"/>
    <w:multiLevelType w:val="multilevel"/>
    <w:tmpl w:val="E3246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5DB5BFF"/>
    <w:multiLevelType w:val="multilevel"/>
    <w:tmpl w:val="313E6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8EE436C"/>
    <w:multiLevelType w:val="multilevel"/>
    <w:tmpl w:val="9E884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41A8083D"/>
    <w:multiLevelType w:val="multilevel"/>
    <w:tmpl w:val="99ECA2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1CD1608"/>
    <w:multiLevelType w:val="multilevel"/>
    <w:tmpl w:val="ABF69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36134C4"/>
    <w:multiLevelType w:val="multilevel"/>
    <w:tmpl w:val="F2320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45423ED0"/>
    <w:multiLevelType w:val="multilevel"/>
    <w:tmpl w:val="DE48E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771738D"/>
    <w:multiLevelType w:val="multilevel"/>
    <w:tmpl w:val="9530B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4E945550"/>
    <w:multiLevelType w:val="multilevel"/>
    <w:tmpl w:val="331039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62052065"/>
    <w:multiLevelType w:val="multilevel"/>
    <w:tmpl w:val="ECDC3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A12610D"/>
    <w:multiLevelType w:val="multilevel"/>
    <w:tmpl w:val="F7AC3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D306D15"/>
    <w:multiLevelType w:val="multilevel"/>
    <w:tmpl w:val="1AF0D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7E84624D"/>
    <w:multiLevelType w:val="multilevel"/>
    <w:tmpl w:val="CC462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18"/>
  </w:num>
  <w:num w:numId="3">
    <w:abstractNumId w:val="13"/>
  </w:num>
  <w:num w:numId="4">
    <w:abstractNumId w:val="6"/>
  </w:num>
  <w:num w:numId="5">
    <w:abstractNumId w:val="9"/>
  </w:num>
  <w:num w:numId="6">
    <w:abstractNumId w:val="12"/>
  </w:num>
  <w:num w:numId="7">
    <w:abstractNumId w:val="14"/>
  </w:num>
  <w:num w:numId="8">
    <w:abstractNumId w:val="0"/>
  </w:num>
  <w:num w:numId="9">
    <w:abstractNumId w:val="16"/>
  </w:num>
  <w:num w:numId="10">
    <w:abstractNumId w:val="10"/>
  </w:num>
  <w:num w:numId="11">
    <w:abstractNumId w:val="1"/>
  </w:num>
  <w:num w:numId="12">
    <w:abstractNumId w:val="8"/>
  </w:num>
  <w:num w:numId="13">
    <w:abstractNumId w:val="2"/>
  </w:num>
  <w:num w:numId="14">
    <w:abstractNumId w:val="5"/>
  </w:num>
  <w:num w:numId="15">
    <w:abstractNumId w:val="17"/>
  </w:num>
  <w:num w:numId="16">
    <w:abstractNumId w:val="7"/>
  </w:num>
  <w:num w:numId="17">
    <w:abstractNumId w:val="4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8014D6"/>
    <w:rsid w:val="00033DC2"/>
    <w:rsid w:val="00050990"/>
    <w:rsid w:val="001B2D6E"/>
    <w:rsid w:val="001F00B0"/>
    <w:rsid w:val="002C6089"/>
    <w:rsid w:val="002E38A4"/>
    <w:rsid w:val="003C0C88"/>
    <w:rsid w:val="003F30C7"/>
    <w:rsid w:val="004363F9"/>
    <w:rsid w:val="00462850"/>
    <w:rsid w:val="004940A4"/>
    <w:rsid w:val="005A10D0"/>
    <w:rsid w:val="005E3D97"/>
    <w:rsid w:val="00626079"/>
    <w:rsid w:val="007034CC"/>
    <w:rsid w:val="007E6718"/>
    <w:rsid w:val="007F4CDF"/>
    <w:rsid w:val="008014D6"/>
    <w:rsid w:val="008801D4"/>
    <w:rsid w:val="00885C19"/>
    <w:rsid w:val="00886721"/>
    <w:rsid w:val="008978B5"/>
    <w:rsid w:val="008F07BB"/>
    <w:rsid w:val="00924659"/>
    <w:rsid w:val="00AE47C3"/>
    <w:rsid w:val="00B078EC"/>
    <w:rsid w:val="00B40036"/>
    <w:rsid w:val="00C23068"/>
    <w:rsid w:val="00C232AE"/>
    <w:rsid w:val="00C62308"/>
    <w:rsid w:val="00D45A4B"/>
    <w:rsid w:val="00F10CCA"/>
    <w:rsid w:val="00FD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3040</Words>
  <Characters>17329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Лесник</dc:creator>
  <cp:keywords/>
  <dc:description/>
  <cp:lastModifiedBy>User</cp:lastModifiedBy>
  <cp:revision>14</cp:revision>
  <dcterms:created xsi:type="dcterms:W3CDTF">2011-09-24T15:55:00Z</dcterms:created>
  <dcterms:modified xsi:type="dcterms:W3CDTF">2023-11-16T05:56:00Z</dcterms:modified>
</cp:coreProperties>
</file>