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C2B" w:rsidRDefault="00B32C2B">
      <w:pPr>
        <w:pStyle w:val="1"/>
        <w:spacing w:before="75" w:line="237" w:lineRule="auto"/>
        <w:ind w:left="6970" w:right="3374" w:hanging="2780"/>
        <w:jc w:val="both"/>
        <w:rPr>
          <w:lang w:val="en-US"/>
        </w:rPr>
      </w:pPr>
    </w:p>
    <w:p w:rsidR="00B32C2B" w:rsidRDefault="00B32C2B">
      <w:pPr>
        <w:rPr>
          <w:b/>
          <w:bCs/>
          <w:sz w:val="24"/>
          <w:szCs w:val="24"/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79285" cy="95995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95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br w:type="page"/>
      </w:r>
    </w:p>
    <w:p w:rsidR="00B32C2B" w:rsidRDefault="00B32C2B">
      <w:pPr>
        <w:pStyle w:val="1"/>
        <w:spacing w:before="75" w:line="237" w:lineRule="auto"/>
        <w:ind w:left="6970" w:right="3374" w:hanging="2780"/>
        <w:jc w:val="both"/>
        <w:rPr>
          <w:lang w:val="en-US"/>
        </w:rPr>
        <w:sectPr w:rsidR="00B32C2B" w:rsidSect="00B32C2B">
          <w:pgSz w:w="11910" w:h="16840"/>
          <w:pgMar w:top="601" w:right="278" w:bottom="499" w:left="641" w:header="720" w:footer="720" w:gutter="0"/>
          <w:cols w:space="720"/>
          <w:docGrid w:linePitch="299"/>
        </w:sectPr>
      </w:pPr>
    </w:p>
    <w:p w:rsidR="00797AB7" w:rsidRDefault="00797AB7">
      <w:pPr>
        <w:pStyle w:val="1"/>
        <w:spacing w:before="75" w:line="237" w:lineRule="auto"/>
        <w:ind w:left="6970" w:right="3374" w:hanging="2780"/>
        <w:jc w:val="both"/>
        <w:rPr>
          <w:lang w:val="en-US"/>
        </w:rPr>
      </w:pPr>
    </w:p>
    <w:p w:rsidR="00797AB7" w:rsidRDefault="00797AB7">
      <w:pPr>
        <w:pStyle w:val="1"/>
        <w:spacing w:before="75" w:line="237" w:lineRule="auto"/>
        <w:ind w:left="6970" w:right="3374" w:hanging="2780"/>
        <w:jc w:val="both"/>
        <w:rPr>
          <w:lang w:val="en-US"/>
        </w:rPr>
      </w:pPr>
    </w:p>
    <w:p w:rsidR="00797AB7" w:rsidRDefault="00797AB7" w:rsidP="00797AB7">
      <w:pPr>
        <w:pStyle w:val="1"/>
        <w:spacing w:before="75" w:line="237" w:lineRule="auto"/>
        <w:ind w:left="851" w:right="5179" w:hanging="425"/>
        <w:jc w:val="both"/>
        <w:rPr>
          <w:lang w:val="en-US"/>
        </w:rPr>
      </w:pPr>
    </w:p>
    <w:p w:rsidR="00DE4D2C" w:rsidRDefault="00960260">
      <w:pPr>
        <w:pStyle w:val="1"/>
        <w:spacing w:before="75" w:line="237" w:lineRule="auto"/>
        <w:ind w:left="6970" w:right="3374" w:hanging="2780"/>
        <w:jc w:val="both"/>
      </w:pPr>
      <w:r>
        <w:t>Рабочая программа элективного курса «Деловой английский. 10-11 класс»Пояснительнаязаписка</w:t>
      </w:r>
    </w:p>
    <w:p w:rsidR="00DE4D2C" w:rsidRDefault="00960260">
      <w:pPr>
        <w:pStyle w:val="a3"/>
        <w:spacing w:line="240" w:lineRule="auto"/>
        <w:ind w:left="220" w:right="112" w:firstLine="710"/>
        <w:jc w:val="both"/>
      </w:pPr>
      <w:r>
        <w:rPr>
          <w:spacing w:val="-4"/>
        </w:rPr>
        <w:t xml:space="preserve">В стремительно развивающееся и меняющееся время, когда наша страна перешла на рыночные отношения, последовал </w:t>
      </w:r>
      <w:r>
        <w:rPr>
          <w:spacing w:val="-3"/>
        </w:rPr>
        <w:t>подъем деловой активности</w:t>
      </w:r>
      <w:r>
        <w:rPr>
          <w:spacing w:val="-1"/>
        </w:rPr>
        <w:t>иустановлениеконтактовсзарубежнымипартнерами,появиласьпроблемаграмотнойделовойкоммуникациинаанглийскомязыке,</w:t>
      </w:r>
      <w:r>
        <w:t>котораякоснулась</w:t>
      </w:r>
      <w:r>
        <w:rPr>
          <w:spacing w:val="-2"/>
        </w:rPr>
        <w:t>представителейделовыхкругов,лиц,отправляющихся</w:t>
      </w:r>
      <w:r>
        <w:rPr>
          <w:spacing w:val="-1"/>
        </w:rPr>
        <w:t>взарубежныекомандировки,специалистов,ищущихработувзарубежныхкомпаниях.Поэтому,</w:t>
      </w:r>
      <w:r>
        <w:rPr>
          <w:spacing w:val="-3"/>
        </w:rPr>
        <w:t>знаниеосновобменаделовойинформацией</w:t>
      </w:r>
      <w:r>
        <w:rPr>
          <w:spacing w:val="-2"/>
        </w:rPr>
        <w:t>ивладениенавыкамиделовыхотношенийстановятсявостребованныминасовременномэтапе.</w:t>
      </w:r>
    </w:p>
    <w:p w:rsidR="00DE4D2C" w:rsidRDefault="00960260">
      <w:pPr>
        <w:pStyle w:val="a3"/>
        <w:spacing w:before="2" w:line="237" w:lineRule="auto"/>
        <w:ind w:left="220" w:right="109" w:firstLine="826"/>
        <w:jc w:val="both"/>
      </w:pPr>
      <w:r>
        <w:t>ВконцепциимодернизацииРоссийскогообразованияставитсязадачасозданиясистемыспециальнойподготовкивстаршихклассахобщеобразовательныхшкол,ориентированнойнаиндивидуализациюисоциализациюучащихся.</w:t>
      </w:r>
    </w:p>
    <w:p w:rsidR="00DE4D2C" w:rsidRDefault="00960260">
      <w:pPr>
        <w:pStyle w:val="a3"/>
        <w:spacing w:before="3" w:line="240" w:lineRule="auto"/>
        <w:ind w:left="220" w:right="113" w:firstLine="826"/>
        <w:jc w:val="both"/>
      </w:pPr>
      <w:r>
        <w:t>В современном обществе актуальнымстановитсяразвитие и совершенствование коммуникативной компетенции, а также готовность ксамообразованиюи развитиюнапротяжениивсейжизни,чтопризнанонеобходимымусловиемдляуспешнойреализацииличностногопотенциалавпрофессиональнойдеятельности.</w:t>
      </w:r>
    </w:p>
    <w:p w:rsidR="00DE4D2C" w:rsidRDefault="00960260">
      <w:pPr>
        <w:pStyle w:val="a3"/>
        <w:spacing w:line="274" w:lineRule="exact"/>
        <w:ind w:left="1046" w:firstLine="0"/>
        <w:jc w:val="both"/>
      </w:pPr>
      <w:r>
        <w:rPr>
          <w:spacing w:val="-5"/>
        </w:rPr>
        <w:t>Данныйкурсрекомендованбудущимспециалистам,</w:t>
      </w:r>
      <w:r>
        <w:rPr>
          <w:spacing w:val="-4"/>
        </w:rPr>
        <w:t xml:space="preserve"> чьядеятельностьбудетсвязанасделовойсферой.</w:t>
      </w:r>
    </w:p>
    <w:p w:rsidR="00DE4D2C" w:rsidRDefault="00960260">
      <w:pPr>
        <w:pStyle w:val="a3"/>
        <w:spacing w:before="3"/>
        <w:ind w:left="1046" w:firstLine="0"/>
        <w:jc w:val="both"/>
      </w:pPr>
      <w:r>
        <w:rPr>
          <w:spacing w:val="-5"/>
        </w:rPr>
        <w:t>Программакурсарасширяетиуглубляетзнания,представляющиепрофессиональныйипознавательныйинтересдля</w:t>
      </w:r>
      <w:r>
        <w:rPr>
          <w:spacing w:val="-4"/>
        </w:rPr>
        <w:t>учащихся.</w:t>
      </w:r>
    </w:p>
    <w:p w:rsidR="00DE4D2C" w:rsidRDefault="00960260">
      <w:pPr>
        <w:pStyle w:val="a3"/>
        <w:spacing w:line="242" w:lineRule="auto"/>
        <w:ind w:left="220" w:right="112" w:firstLine="826"/>
        <w:jc w:val="both"/>
      </w:pPr>
      <w:r>
        <w:rPr>
          <w:spacing w:val="-4"/>
        </w:rPr>
        <w:t xml:space="preserve">Этот курс построен на равноценном обучении устным и письменным формам общения и таким образом реализует потребность </w:t>
      </w:r>
      <w:r>
        <w:rPr>
          <w:spacing w:val="-3"/>
        </w:rPr>
        <w:t>в межличностной,</w:t>
      </w:r>
      <w:r>
        <w:rPr>
          <w:spacing w:val="-5"/>
        </w:rPr>
        <w:t>межкультурной,межнациональнойкоммуникациисносителями</w:t>
      </w:r>
      <w:r>
        <w:rPr>
          <w:spacing w:val="-4"/>
        </w:rPr>
        <w:t>языкаилюдьми,владеющимиэтимязыкомкаксредствомобщения.</w:t>
      </w:r>
    </w:p>
    <w:p w:rsidR="00DE4D2C" w:rsidRDefault="00960260">
      <w:pPr>
        <w:pStyle w:val="a3"/>
        <w:spacing w:line="240" w:lineRule="auto"/>
        <w:ind w:left="220" w:right="112" w:firstLine="826"/>
        <w:jc w:val="both"/>
      </w:pPr>
      <w:r>
        <w:t>Практическая часть курса позволит развивать коммуникативную исоциокультурную компетенцию обучающихся, обогатить речевой запасдополнительной лексикой, совершенствовать умения и навыкинеобходимыедля успешного взаимодействия с деловыми партнерами, атакжесформироватьуменияинавыкиработысделовымидокументами.</w:t>
      </w:r>
    </w:p>
    <w:p w:rsidR="00DE4D2C" w:rsidRDefault="00960260">
      <w:pPr>
        <w:spacing w:line="237" w:lineRule="auto"/>
        <w:ind w:left="220" w:right="114" w:firstLine="835"/>
        <w:jc w:val="both"/>
        <w:rPr>
          <w:sz w:val="24"/>
        </w:rPr>
      </w:pPr>
      <w:r>
        <w:rPr>
          <w:b/>
          <w:sz w:val="24"/>
        </w:rPr>
        <w:t>Предлагаемый курс представлен как курс практико-ориентированной деятельности и рассчитан на 68 часов</w:t>
      </w:r>
      <w:r>
        <w:rPr>
          <w:sz w:val="24"/>
        </w:rPr>
        <w:t>: 34 часа обучения в 10-мклассепо1часувнеделю,34часаобученияв11-мклассепо1часувнеделю.</w:t>
      </w:r>
    </w:p>
    <w:p w:rsidR="00DE4D2C" w:rsidRDefault="00960260">
      <w:pPr>
        <w:pStyle w:val="a3"/>
        <w:spacing w:before="2" w:line="240" w:lineRule="auto"/>
        <w:ind w:left="220" w:right="118" w:firstLine="710"/>
        <w:jc w:val="both"/>
      </w:pPr>
      <w:r>
        <w:rPr>
          <w:i/>
          <w:u w:val="single"/>
        </w:rPr>
        <w:t>Актуальность</w:t>
      </w:r>
      <w:r>
        <w:t>данной программы обусловлена концепцией модернизации российского образования, предусматривающей создание системыспециализированной подготовки (профильного обучения) в старших классах общеобразовательной школы, ориентированной на индивидуализациюобученияисоциализацию учащихся.</w:t>
      </w:r>
    </w:p>
    <w:p w:rsidR="00DE4D2C" w:rsidRDefault="00960260">
      <w:pPr>
        <w:pStyle w:val="a3"/>
        <w:spacing w:line="242" w:lineRule="auto"/>
        <w:ind w:left="220" w:right="115" w:firstLine="710"/>
        <w:jc w:val="both"/>
      </w:pPr>
      <w:r>
        <w:t>Тематика и содержание данного элективного курса имеют социальную и личностную значимость с точки зрения, как индивидуальногоразвития,такиподготовкиконкурентоспособныхкадровирасширяютвозможностисоциализациииадаптацииучащихся.</w:t>
      </w:r>
    </w:p>
    <w:p w:rsidR="00DE4D2C" w:rsidRDefault="00960260">
      <w:pPr>
        <w:pStyle w:val="a3"/>
        <w:spacing w:line="242" w:lineRule="auto"/>
        <w:ind w:left="220" w:right="112" w:firstLine="710"/>
        <w:jc w:val="both"/>
      </w:pPr>
      <w:r>
        <w:lastRenderedPageBreak/>
        <w:t>В основу данного курса делового английского языка положен учебно-методический комплект из серии “CareerPaths” “BusinessEnglish”издательства ЭкспрессПаблишинг,разработанныйавторамиJohnTaylor,JeffZeter,2011.</w:t>
      </w:r>
    </w:p>
    <w:p w:rsidR="00DE4D2C" w:rsidRDefault="00960260">
      <w:pPr>
        <w:pStyle w:val="1"/>
        <w:jc w:val="both"/>
      </w:pPr>
      <w:r>
        <w:t>Целикурса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71"/>
        </w:tabs>
        <w:spacing w:line="274" w:lineRule="exact"/>
        <w:ind w:left="1070" w:hanging="141"/>
        <w:rPr>
          <w:sz w:val="24"/>
        </w:rPr>
      </w:pPr>
      <w:r>
        <w:rPr>
          <w:spacing w:val="-4"/>
          <w:sz w:val="24"/>
        </w:rPr>
        <w:t>усвоениеосновобщеэкономических</w:t>
      </w:r>
      <w:r>
        <w:rPr>
          <w:spacing w:val="-3"/>
          <w:sz w:val="24"/>
        </w:rPr>
        <w:t>знаний,необходимыхкаждомугражданинуобществасрыночнойэкономикой;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229"/>
        </w:tabs>
        <w:spacing w:line="242" w:lineRule="auto"/>
        <w:ind w:right="110" w:firstLine="768"/>
        <w:rPr>
          <w:sz w:val="24"/>
        </w:rPr>
      </w:pPr>
      <w:r>
        <w:rPr>
          <w:sz w:val="24"/>
        </w:rPr>
        <w:t>формированиепрактическихуменийинавыков,необходимыхдляуспешныхвзаимоотношенийсделовымипартнерамивбудущейпрофессиональнойдеятельности;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23"/>
        </w:tabs>
        <w:spacing w:line="271" w:lineRule="exact"/>
        <w:ind w:left="1122" w:hanging="135"/>
        <w:rPr>
          <w:sz w:val="24"/>
        </w:rPr>
      </w:pPr>
      <w:r>
        <w:rPr>
          <w:spacing w:val="-4"/>
          <w:sz w:val="24"/>
        </w:rPr>
        <w:t>совершенствованиеиноязычнойкомпетенциивединствевсех</w:t>
      </w:r>
      <w:r>
        <w:rPr>
          <w:spacing w:val="-3"/>
          <w:sz w:val="24"/>
        </w:rPr>
        <w:t>еесоставляющих:речевой,языковой,социокультурной.</w:t>
      </w:r>
    </w:p>
    <w:p w:rsidR="00DE4D2C" w:rsidRDefault="00960260">
      <w:pPr>
        <w:pStyle w:val="1"/>
        <w:spacing w:line="272" w:lineRule="exact"/>
      </w:pPr>
      <w:r>
        <w:t>Задачикурса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09"/>
        </w:tabs>
        <w:spacing w:line="272" w:lineRule="exact"/>
        <w:ind w:left="1108" w:hanging="126"/>
        <w:rPr>
          <w:sz w:val="24"/>
        </w:rPr>
      </w:pPr>
      <w:r>
        <w:rPr>
          <w:spacing w:val="-8"/>
          <w:sz w:val="24"/>
        </w:rPr>
        <w:t>обучить</w:t>
      </w:r>
      <w:r>
        <w:rPr>
          <w:spacing w:val="-7"/>
          <w:sz w:val="24"/>
        </w:rPr>
        <w:t>основамделовогообщениявустныхиписьменныхформах;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09"/>
        </w:tabs>
        <w:spacing w:before="1"/>
        <w:ind w:left="1108" w:hanging="126"/>
        <w:rPr>
          <w:sz w:val="24"/>
        </w:rPr>
      </w:pPr>
      <w:r>
        <w:rPr>
          <w:spacing w:val="-8"/>
          <w:sz w:val="24"/>
        </w:rPr>
        <w:t>создать</w:t>
      </w:r>
      <w:r>
        <w:rPr>
          <w:spacing w:val="-7"/>
          <w:sz w:val="24"/>
        </w:rPr>
        <w:t>банкинформацииделовойлексикииделовыхписем;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19"/>
        </w:tabs>
        <w:ind w:left="1118" w:hanging="131"/>
        <w:rPr>
          <w:sz w:val="24"/>
        </w:rPr>
      </w:pPr>
      <w:r>
        <w:rPr>
          <w:spacing w:val="-4"/>
          <w:sz w:val="24"/>
        </w:rPr>
        <w:t>научитьпользоваться</w:t>
      </w:r>
      <w:r>
        <w:rPr>
          <w:spacing w:val="-3"/>
          <w:sz w:val="24"/>
        </w:rPr>
        <w:t>электроннойпочтойиотправлятьэлектронноесообщение.</w:t>
      </w:r>
    </w:p>
    <w:p w:rsidR="00DE4D2C" w:rsidRDefault="00960260">
      <w:pPr>
        <w:pStyle w:val="1"/>
        <w:spacing w:before="8" w:line="240" w:lineRule="auto"/>
      </w:pPr>
      <w:r>
        <w:t>Содержаниекурса</w:t>
      </w:r>
    </w:p>
    <w:p w:rsidR="00DE4D2C" w:rsidRDefault="00DE4D2C">
      <w:pPr>
        <w:sectPr w:rsidR="00DE4D2C" w:rsidSect="00997DAD">
          <w:pgSz w:w="11910" w:h="16840" w:code="9"/>
          <w:pgMar w:top="601" w:right="278" w:bottom="499" w:left="641" w:header="720" w:footer="720" w:gutter="0"/>
          <w:cols w:space="720"/>
          <w:docGrid w:linePitch="299"/>
        </w:sectPr>
      </w:pPr>
    </w:p>
    <w:p w:rsidR="00DE4D2C" w:rsidRDefault="00960260">
      <w:pPr>
        <w:pStyle w:val="a3"/>
        <w:spacing w:before="70" w:line="237" w:lineRule="auto"/>
        <w:ind w:left="220" w:right="112" w:firstLine="821"/>
        <w:jc w:val="both"/>
      </w:pPr>
      <w:r>
        <w:lastRenderedPageBreak/>
        <w:t>Программанедублируетсодержаниегосударственныхстандартовпоиностраннымязыкам,содержитновыезнания,представляющиепрофессиональныйипознавательныйинтересдляучащихся.</w:t>
      </w:r>
    </w:p>
    <w:p w:rsidR="00DE4D2C" w:rsidRDefault="00960260">
      <w:pPr>
        <w:pStyle w:val="a3"/>
        <w:spacing w:before="6" w:line="237" w:lineRule="auto"/>
        <w:ind w:left="220" w:right="107" w:firstLine="821"/>
        <w:jc w:val="both"/>
      </w:pPr>
      <w:r>
        <w:rPr>
          <w:spacing w:val="-2"/>
        </w:rPr>
        <w:t xml:space="preserve">Данный курсвключает тексты </w:t>
      </w:r>
      <w:r>
        <w:rPr>
          <w:spacing w:val="-1"/>
        </w:rPr>
        <w:t>и диалоги, снабженные лингвокоммерческими,общеобразовательными и грамматическими комментариями с</w:t>
      </w:r>
      <w:r>
        <w:t xml:space="preserve"> всестороннейинформациейобанглоязычныхстранах,атакжеобразцыделовойкорреспонденции.</w:t>
      </w:r>
    </w:p>
    <w:p w:rsidR="00DE4D2C" w:rsidRDefault="00960260">
      <w:pPr>
        <w:pStyle w:val="a3"/>
        <w:spacing w:before="4" w:line="240" w:lineRule="auto"/>
        <w:ind w:left="220" w:right="110" w:firstLine="878"/>
        <w:jc w:val="both"/>
      </w:pPr>
      <w:r>
        <w:t xml:space="preserve">Материал курса позволит учащимся создать свой банк деловой лексики и деловой корреспонденции, впоследствии модернизировать его иадаптировать к реальным условиям. </w:t>
      </w:r>
      <w:r>
        <w:rPr>
          <w:b/>
          <w:i/>
          <w:u w:val="thick"/>
        </w:rPr>
        <w:t>Предметные задачи</w:t>
      </w:r>
      <w:r>
        <w:t>состоят в совершенствовании умений учащихся во всех видах речевой деятельности иаспектахязыка,аименно: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0" w:lineRule="auto"/>
        <w:ind w:right="120" w:firstLine="710"/>
        <w:jc w:val="both"/>
        <w:rPr>
          <w:sz w:val="24"/>
        </w:rPr>
      </w:pPr>
      <w:r>
        <w:rPr>
          <w:b/>
          <w:i/>
          <w:sz w:val="24"/>
        </w:rPr>
        <w:t xml:space="preserve">В области письма – </w:t>
      </w:r>
      <w:r>
        <w:rPr>
          <w:i/>
          <w:sz w:val="24"/>
        </w:rPr>
        <w:t xml:space="preserve">обучить школьников формам делового письма. </w:t>
      </w:r>
      <w:r>
        <w:rPr>
          <w:sz w:val="24"/>
        </w:rPr>
        <w:t>Блок упражнений построен на написании рассуждений по разнымаспектам деловой тематики, изложений бизнес-статей, составлении и анализе деловых писем, разного рода рекламных объявлений и т.д. для того,чтобывитоговомпроекте предложитьпланпродвижениятогоилииноготовара.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before="3" w:line="237" w:lineRule="auto"/>
        <w:ind w:right="115" w:firstLine="710"/>
        <w:jc w:val="both"/>
        <w:rPr>
          <w:sz w:val="24"/>
        </w:rPr>
      </w:pPr>
      <w:r>
        <w:rPr>
          <w:b/>
          <w:i/>
          <w:sz w:val="24"/>
        </w:rPr>
        <w:t>Вобластичтения–</w:t>
      </w:r>
      <w:r>
        <w:rPr>
          <w:i/>
          <w:sz w:val="24"/>
        </w:rPr>
        <w:t>развитьуучащихсянавыки«эффективного»чтения.</w:t>
      </w:r>
      <w:r>
        <w:rPr>
          <w:sz w:val="24"/>
        </w:rPr>
        <w:t>Дляэтоговпредлагаемомучебномпособиипредусмотреныследующиеупражненияврамкахразвитиятехнологийознакомительного,изучающего,поискового ипросмотровогочтения: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7"/>
        </w:tabs>
        <w:spacing w:before="5" w:line="294" w:lineRule="exact"/>
        <w:ind w:left="1636" w:hanging="707"/>
        <w:jc w:val="both"/>
        <w:rPr>
          <w:sz w:val="24"/>
        </w:rPr>
      </w:pPr>
      <w:r>
        <w:rPr>
          <w:sz w:val="24"/>
        </w:rPr>
        <w:t>наразвитиебеглостичтениядлябыстрогоознакомлениястекстом;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7"/>
        </w:tabs>
        <w:spacing w:before="2" w:line="237" w:lineRule="auto"/>
        <w:ind w:right="124" w:firstLine="710"/>
        <w:jc w:val="both"/>
        <w:rPr>
          <w:sz w:val="24"/>
        </w:rPr>
      </w:pPr>
      <w:r>
        <w:rPr>
          <w:sz w:val="24"/>
        </w:rPr>
        <w:t>наумениемоментальноопознаватьсмыслтекстапоключевымсловам(включаетвсебяигнорированиенезнакомыхслов,пониманиеихсмыслаизконтекста);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7"/>
        </w:tabs>
        <w:spacing w:before="4" w:line="292" w:lineRule="exact"/>
        <w:ind w:left="1636" w:hanging="707"/>
        <w:jc w:val="both"/>
        <w:rPr>
          <w:sz w:val="24"/>
        </w:rPr>
      </w:pPr>
      <w:r>
        <w:rPr>
          <w:sz w:val="24"/>
        </w:rPr>
        <w:t>наузнаваниесловарныхэквивалентов.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0" w:lineRule="auto"/>
        <w:ind w:right="112" w:firstLine="710"/>
        <w:jc w:val="both"/>
        <w:rPr>
          <w:sz w:val="24"/>
        </w:rPr>
      </w:pPr>
      <w:r>
        <w:rPr>
          <w:b/>
          <w:i/>
          <w:sz w:val="24"/>
        </w:rPr>
        <w:t xml:space="preserve">В области аудирования и устной речи – </w:t>
      </w:r>
      <w:r>
        <w:rPr>
          <w:i/>
          <w:sz w:val="24"/>
        </w:rPr>
        <w:t xml:space="preserve">научить воспринимать аутентичный текст на английском языке на слух. </w:t>
      </w:r>
      <w:r>
        <w:rPr>
          <w:sz w:val="24"/>
        </w:rPr>
        <w:t>Данная задачареализуется с учетом введения аудирования в данном курсе как одного из основных видов речевой деятельности. Учащимся предоставляютсяразнообразные аутентичные аудиотексты с различными технологиями прослушивания как цель и средство обучения на определенном этапе. Напослетекстовом этапе аудирования (после прослушивания) учащиеся выполняютупражнения по восстановлению диалога, после чего проходитзакреплениепрослушанноговформесоставлениядиалогов.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2" w:lineRule="auto"/>
        <w:ind w:right="119" w:firstLine="710"/>
        <w:jc w:val="both"/>
        <w:rPr>
          <w:sz w:val="24"/>
        </w:rPr>
      </w:pPr>
      <w:r>
        <w:rPr>
          <w:b/>
          <w:i/>
          <w:sz w:val="24"/>
        </w:rPr>
        <w:t>В области лексики –</w:t>
      </w:r>
      <w:r>
        <w:rPr>
          <w:i/>
          <w:sz w:val="24"/>
        </w:rPr>
        <w:t>расширить активный и пассивный словарный запас</w:t>
      </w:r>
      <w:r>
        <w:rPr>
          <w:sz w:val="24"/>
        </w:rPr>
        <w:t>. Для решения данной задачи учебниками предусмотренаработаобучающихсясупражнениямипоиспользованиюпредложеннойлексики.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2" w:lineRule="auto"/>
        <w:ind w:right="115" w:firstLine="710"/>
        <w:jc w:val="both"/>
        <w:rPr>
          <w:sz w:val="24"/>
        </w:rPr>
      </w:pPr>
      <w:r>
        <w:rPr>
          <w:b/>
          <w:i/>
          <w:sz w:val="24"/>
        </w:rPr>
        <w:t>Вобласти фонетики–</w:t>
      </w:r>
      <w:r>
        <w:rPr>
          <w:i/>
          <w:sz w:val="24"/>
        </w:rPr>
        <w:t>развитьу учащихсяфонематическийслухинавык восприятияиноязычнойречи наслух</w:t>
      </w:r>
      <w:r>
        <w:rPr>
          <w:sz w:val="24"/>
        </w:rPr>
        <w:t>посредствомпрослушиванияаутентичныхаудиотекстовбизнес-тематики.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0" w:lineRule="auto"/>
        <w:ind w:right="113" w:firstLine="710"/>
        <w:jc w:val="both"/>
        <w:rPr>
          <w:sz w:val="24"/>
        </w:rPr>
      </w:pPr>
      <w:r>
        <w:rPr>
          <w:b/>
          <w:i/>
          <w:sz w:val="24"/>
        </w:rPr>
        <w:t>Вобластиграмматики–</w:t>
      </w:r>
      <w:r>
        <w:rPr>
          <w:i/>
          <w:sz w:val="24"/>
        </w:rPr>
        <w:t>познакомитьучащихсяснаиболеечастоупотребительнымивситуацияхделовогообщенияграмматическимиявлениямииструктурами.</w:t>
      </w:r>
      <w:r>
        <w:rPr>
          <w:sz w:val="24"/>
        </w:rPr>
        <w:t>Развитиелингвистическойкомпетенциипроисходитопосредовановрамкахграмматическихявленийиструктуранглийскогоязыка,употребляемыхвконтекстеситуацийделовогообщения.</w:t>
      </w:r>
    </w:p>
    <w:p w:rsidR="00DE4D2C" w:rsidRDefault="00960260">
      <w:pPr>
        <w:pStyle w:val="a4"/>
        <w:numPr>
          <w:ilvl w:val="0"/>
          <w:numId w:val="8"/>
        </w:numPr>
        <w:tabs>
          <w:tab w:val="left" w:pos="1637"/>
        </w:tabs>
        <w:spacing w:line="240" w:lineRule="auto"/>
        <w:ind w:right="118" w:firstLine="710"/>
        <w:jc w:val="both"/>
        <w:rPr>
          <w:sz w:val="24"/>
        </w:rPr>
      </w:pPr>
      <w:r>
        <w:rPr>
          <w:b/>
          <w:i/>
          <w:sz w:val="24"/>
        </w:rPr>
        <w:t xml:space="preserve">В области проектной деятельности </w:t>
      </w:r>
      <w:r>
        <w:rPr>
          <w:sz w:val="24"/>
        </w:rPr>
        <w:t xml:space="preserve">данная программа предполагает </w:t>
      </w:r>
      <w:r>
        <w:rPr>
          <w:i/>
          <w:sz w:val="24"/>
        </w:rPr>
        <w:t xml:space="preserve">работу в сотрудничестве </w:t>
      </w:r>
      <w:r>
        <w:rPr>
          <w:sz w:val="24"/>
        </w:rPr>
        <w:t>как один из наиболее оптимальныхприемов обучения. Исходя из этого, учащимся предстоит как научиться планировать свою индивидуальную работу, так и прогнозировать работувсейгруппы,ставитьивыполнятьзадачипроекта,используявсевидыречевойдеятельности.</w:t>
      </w:r>
    </w:p>
    <w:p w:rsidR="00DE4D2C" w:rsidRDefault="00960260">
      <w:pPr>
        <w:pStyle w:val="2"/>
        <w:rPr>
          <w:u w:val="none"/>
        </w:rPr>
      </w:pPr>
      <w:r>
        <w:rPr>
          <w:u w:val="thick"/>
        </w:rPr>
        <w:t>Метапредметныезадачи: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line="274" w:lineRule="exact"/>
        <w:ind w:hanging="707"/>
        <w:rPr>
          <w:sz w:val="24"/>
        </w:rPr>
      </w:pPr>
      <w:r>
        <w:rPr>
          <w:sz w:val="24"/>
        </w:rPr>
        <w:t>Развитьуучащихсянавыкилогическогоизложениямысли.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Развитьуучащихсякритическоемышление.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Развитьуучащихсямотивациюкпознаниюитворчеству.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Развитьуучащихся навыки исследовательскойработыпринаписаниишкольниками статейиписем,выполнениипроектныхработ.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line="240" w:lineRule="auto"/>
        <w:ind w:hanging="707"/>
        <w:rPr>
          <w:sz w:val="24"/>
        </w:rPr>
      </w:pPr>
      <w:r>
        <w:rPr>
          <w:sz w:val="24"/>
        </w:rPr>
        <w:t>Развитьуучащихсянавыксамооценкивыполненной работы.</w:t>
      </w:r>
    </w:p>
    <w:p w:rsidR="00DE4D2C" w:rsidRDefault="00DE4D2C">
      <w:pPr>
        <w:rPr>
          <w:sz w:val="24"/>
        </w:rPr>
        <w:sectPr w:rsidR="00DE4D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before="68"/>
        <w:ind w:hanging="707"/>
        <w:rPr>
          <w:sz w:val="24"/>
        </w:rPr>
      </w:pPr>
      <w:r>
        <w:rPr>
          <w:sz w:val="24"/>
        </w:rPr>
        <w:lastRenderedPageBreak/>
        <w:t>Актуализироватьинтеллектуально-творческийпотенциалличностиучащегося,егообразовательнуюактивность.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Развитьуучащихсяфонематический слухи навыквосприятияиноязычнойречи вреальныхситуацияхделового общения.</w:t>
      </w:r>
    </w:p>
    <w:p w:rsidR="00DE4D2C" w:rsidRDefault="00960260">
      <w:pPr>
        <w:pStyle w:val="a4"/>
        <w:numPr>
          <w:ilvl w:val="0"/>
          <w:numId w:val="6"/>
        </w:numPr>
        <w:tabs>
          <w:tab w:val="left" w:pos="1636"/>
          <w:tab w:val="left" w:pos="1637"/>
        </w:tabs>
        <w:spacing w:before="2" w:line="240" w:lineRule="auto"/>
        <w:ind w:hanging="707"/>
        <w:rPr>
          <w:sz w:val="24"/>
        </w:rPr>
      </w:pPr>
      <w:r>
        <w:rPr>
          <w:sz w:val="24"/>
        </w:rPr>
        <w:t>Научитьпланироватьсвоюдеятельность,проектироватьипрогнозировать.</w:t>
      </w:r>
    </w:p>
    <w:p w:rsidR="00DE4D2C" w:rsidRDefault="00960260">
      <w:pPr>
        <w:pStyle w:val="2"/>
        <w:spacing w:before="3"/>
        <w:rPr>
          <w:u w:val="none"/>
        </w:rPr>
      </w:pPr>
      <w:r>
        <w:rPr>
          <w:u w:val="thick"/>
        </w:rPr>
        <w:t>Личностныезадачи: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spacing w:line="274" w:lineRule="exact"/>
        <w:ind w:hanging="707"/>
        <w:rPr>
          <w:sz w:val="24"/>
        </w:rPr>
      </w:pPr>
      <w:r>
        <w:rPr>
          <w:sz w:val="24"/>
        </w:rPr>
        <w:t>Сформироватьуучащихся мотивациюкобучениюипознанию.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Воспитатьуучащихся готовность испособность ксаморазвитию.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spacing w:before="5" w:line="237" w:lineRule="auto"/>
        <w:ind w:left="220" w:right="121" w:firstLine="710"/>
        <w:rPr>
          <w:sz w:val="24"/>
        </w:rPr>
      </w:pPr>
      <w:r>
        <w:rPr>
          <w:sz w:val="24"/>
        </w:rPr>
        <w:t>Сформироватьуучащихсямотивациюкизучениюанглийскогоязыкасцельюсамосовершенствованияидальнейшейсамореализациина профессиональномфронте.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spacing w:before="3"/>
        <w:ind w:hanging="707"/>
        <w:rPr>
          <w:sz w:val="24"/>
        </w:rPr>
      </w:pPr>
      <w:r>
        <w:rPr>
          <w:sz w:val="24"/>
        </w:rPr>
        <w:t>Создатьусловиядлясоциального,культурногоипрофессиональногосамоопределенияучащегося.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ind w:hanging="707"/>
        <w:rPr>
          <w:sz w:val="24"/>
        </w:rPr>
      </w:pPr>
      <w:r>
        <w:rPr>
          <w:sz w:val="24"/>
        </w:rPr>
        <w:t>Объяснитьучащимсязначимостьколлективнойработы,т.е.научитьихбытьответственнойединицейобщегодела.</w:t>
      </w:r>
    </w:p>
    <w:p w:rsidR="00DE4D2C" w:rsidRDefault="00960260">
      <w:pPr>
        <w:pStyle w:val="a4"/>
        <w:numPr>
          <w:ilvl w:val="0"/>
          <w:numId w:val="5"/>
        </w:numPr>
        <w:tabs>
          <w:tab w:val="left" w:pos="1636"/>
          <w:tab w:val="left" w:pos="1637"/>
        </w:tabs>
        <w:spacing w:before="3" w:line="240" w:lineRule="auto"/>
        <w:ind w:hanging="707"/>
        <w:rPr>
          <w:sz w:val="24"/>
        </w:rPr>
      </w:pPr>
      <w:r>
        <w:rPr>
          <w:sz w:val="24"/>
        </w:rPr>
        <w:t>Научить приниматькритикуи противоположнуюточкузрения.</w:t>
      </w:r>
    </w:p>
    <w:p w:rsidR="00DE4D2C" w:rsidRDefault="00960260">
      <w:pPr>
        <w:pStyle w:val="1"/>
        <w:spacing w:before="2"/>
      </w:pPr>
      <w:r>
        <w:t>Основныеметодыиприемыработыпокурсу</w:t>
      </w:r>
    </w:p>
    <w:p w:rsidR="00DE4D2C" w:rsidRDefault="00960260">
      <w:pPr>
        <w:pStyle w:val="a3"/>
        <w:spacing w:line="274" w:lineRule="exact"/>
        <w:ind w:left="1353" w:firstLine="0"/>
      </w:pPr>
      <w:r>
        <w:t>Процессобучения данномукурсупредполагает использованиеразличныхприемовиформорганизацииречевойдеятельности: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47"/>
        </w:tabs>
        <w:ind w:left="1046" w:hanging="117"/>
        <w:rPr>
          <w:sz w:val="24"/>
        </w:rPr>
      </w:pPr>
      <w:r>
        <w:rPr>
          <w:spacing w:val="-13"/>
          <w:sz w:val="24"/>
        </w:rPr>
        <w:t>знакомствосновой</w:t>
      </w:r>
      <w:r>
        <w:rPr>
          <w:spacing w:val="-12"/>
          <w:sz w:val="24"/>
        </w:rPr>
        <w:t>лексикой;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42"/>
        </w:tabs>
        <w:spacing w:before="3"/>
        <w:ind w:left="1041" w:hanging="112"/>
        <w:rPr>
          <w:sz w:val="24"/>
        </w:rPr>
      </w:pPr>
      <w:r>
        <w:rPr>
          <w:spacing w:val="-15"/>
          <w:sz w:val="24"/>
        </w:rPr>
        <w:t>выполнение</w:t>
      </w:r>
      <w:r>
        <w:rPr>
          <w:spacing w:val="-14"/>
          <w:sz w:val="24"/>
        </w:rPr>
        <w:t>тренировочныхупражнений;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4"/>
          <w:sz w:val="24"/>
        </w:rPr>
        <w:t>аудированиеиобсуждение</w:t>
      </w:r>
      <w:r>
        <w:rPr>
          <w:spacing w:val="-3"/>
          <w:sz w:val="24"/>
        </w:rPr>
        <w:t>прослушанного;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spacing w:before="2"/>
        <w:ind w:left="1065" w:hanging="136"/>
        <w:rPr>
          <w:sz w:val="24"/>
        </w:rPr>
      </w:pPr>
      <w:r>
        <w:rPr>
          <w:spacing w:val="-4"/>
          <w:sz w:val="24"/>
        </w:rPr>
        <w:t>чтениеиобсуждение</w:t>
      </w:r>
      <w:r>
        <w:rPr>
          <w:spacing w:val="-3"/>
          <w:sz w:val="24"/>
        </w:rPr>
        <w:t>прочитанного;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5"/>
          <w:sz w:val="24"/>
        </w:rPr>
        <w:t>комментированиепонятий;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spacing w:before="3"/>
        <w:ind w:left="1065" w:hanging="136"/>
        <w:rPr>
          <w:sz w:val="24"/>
        </w:rPr>
      </w:pPr>
      <w:r>
        <w:rPr>
          <w:spacing w:val="-5"/>
          <w:sz w:val="24"/>
        </w:rPr>
        <w:t>переводделовойдокументации;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4"/>
          <w:sz w:val="24"/>
        </w:rPr>
        <w:t>написаниеличных</w:t>
      </w:r>
      <w:r>
        <w:rPr>
          <w:spacing w:val="-3"/>
          <w:sz w:val="24"/>
        </w:rPr>
        <w:t>иделовыхписем;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56"/>
        </w:tabs>
        <w:spacing w:before="2"/>
        <w:ind w:left="1055" w:hanging="126"/>
        <w:rPr>
          <w:sz w:val="24"/>
        </w:rPr>
      </w:pPr>
      <w:r>
        <w:rPr>
          <w:spacing w:val="-8"/>
          <w:sz w:val="24"/>
        </w:rPr>
        <w:t>драматизацию</w:t>
      </w:r>
      <w:r>
        <w:rPr>
          <w:spacing w:val="-7"/>
          <w:sz w:val="24"/>
        </w:rPr>
        <w:t>деловыхситуаций;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4"/>
          <w:sz w:val="24"/>
        </w:rPr>
        <w:t xml:space="preserve">работусэлектронной </w:t>
      </w:r>
      <w:r>
        <w:rPr>
          <w:spacing w:val="-3"/>
          <w:sz w:val="24"/>
        </w:rPr>
        <w:t>почтой.</w:t>
      </w:r>
    </w:p>
    <w:p w:rsidR="00DE4D2C" w:rsidRDefault="00960260">
      <w:pPr>
        <w:pStyle w:val="1"/>
        <w:spacing w:before="8" w:line="272" w:lineRule="exact"/>
      </w:pPr>
      <w:r>
        <w:t>Требованияк уровнюусвоениякурса</w:t>
      </w:r>
    </w:p>
    <w:p w:rsidR="00DE4D2C" w:rsidRDefault="00960260">
      <w:pPr>
        <w:spacing w:line="272" w:lineRule="exact"/>
        <w:ind w:left="1295"/>
        <w:rPr>
          <w:b/>
          <w:sz w:val="24"/>
        </w:rPr>
      </w:pPr>
      <w:r>
        <w:rPr>
          <w:sz w:val="24"/>
        </w:rPr>
        <w:t>Кконцуизучениякурсаучащиеся</w:t>
      </w:r>
      <w:r>
        <w:rPr>
          <w:b/>
          <w:sz w:val="24"/>
          <w:u w:val="thick"/>
        </w:rPr>
        <w:t>должнызнать: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spacing w:before="2"/>
        <w:ind w:left="1065" w:hanging="136"/>
        <w:rPr>
          <w:sz w:val="24"/>
        </w:rPr>
      </w:pPr>
      <w:r>
        <w:rPr>
          <w:spacing w:val="-6"/>
          <w:sz w:val="24"/>
        </w:rPr>
        <w:t>специфическиеособенностисодержания</w:t>
      </w:r>
      <w:r>
        <w:rPr>
          <w:spacing w:val="-5"/>
          <w:sz w:val="24"/>
        </w:rPr>
        <w:t>иоформленияделовойкорреспонденции;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33"/>
        </w:tabs>
        <w:ind w:left="1132" w:hanging="203"/>
        <w:rPr>
          <w:sz w:val="24"/>
        </w:rPr>
      </w:pPr>
      <w:r>
        <w:rPr>
          <w:sz w:val="24"/>
        </w:rPr>
        <w:t>основныепринципыэтикетаведенияделовогообщения;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95"/>
        </w:tabs>
        <w:spacing w:before="3" w:line="240" w:lineRule="auto"/>
        <w:ind w:left="1194" w:hanging="265"/>
        <w:rPr>
          <w:sz w:val="24"/>
        </w:rPr>
      </w:pPr>
      <w:r>
        <w:rPr>
          <w:spacing w:val="-4"/>
          <w:sz w:val="24"/>
        </w:rPr>
        <w:t>стильиязыкделовых</w:t>
      </w:r>
      <w:r>
        <w:rPr>
          <w:spacing w:val="-3"/>
          <w:sz w:val="24"/>
        </w:rPr>
        <w:t>разговоров;</w:t>
      </w:r>
    </w:p>
    <w:p w:rsidR="00DE4D2C" w:rsidRDefault="00960260">
      <w:pPr>
        <w:spacing w:before="3" w:line="275" w:lineRule="exact"/>
        <w:ind w:left="930"/>
        <w:rPr>
          <w:b/>
          <w:sz w:val="24"/>
        </w:rPr>
      </w:pPr>
      <w:r>
        <w:rPr>
          <w:b/>
          <w:sz w:val="24"/>
          <w:u w:val="thick"/>
        </w:rPr>
        <w:t>должны уметь: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71"/>
        </w:tabs>
        <w:spacing w:line="274" w:lineRule="exact"/>
        <w:ind w:left="1070" w:hanging="141"/>
        <w:rPr>
          <w:sz w:val="24"/>
        </w:rPr>
      </w:pPr>
      <w:r>
        <w:rPr>
          <w:spacing w:val="-2"/>
          <w:sz w:val="24"/>
        </w:rPr>
        <w:t>написатьразличныевидыделовойкорреспонденции;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4"/>
          <w:sz w:val="24"/>
        </w:rPr>
        <w:t>оформлятьэлектронныесообщения;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spacing w:before="2"/>
        <w:ind w:left="1065" w:hanging="136"/>
        <w:rPr>
          <w:sz w:val="24"/>
        </w:rPr>
      </w:pPr>
      <w:r>
        <w:rPr>
          <w:spacing w:val="-4"/>
          <w:sz w:val="24"/>
        </w:rPr>
        <w:t>читатьипереводитьразличные</w:t>
      </w:r>
      <w:r>
        <w:rPr>
          <w:spacing w:val="-3"/>
          <w:sz w:val="24"/>
        </w:rPr>
        <w:t>деловыедокументы;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066"/>
        </w:tabs>
        <w:ind w:left="1065" w:hanging="136"/>
        <w:rPr>
          <w:sz w:val="24"/>
        </w:rPr>
      </w:pPr>
      <w:r>
        <w:rPr>
          <w:spacing w:val="-3"/>
          <w:sz w:val="24"/>
        </w:rPr>
        <w:t>вестиразговоры</w:t>
      </w:r>
      <w:r>
        <w:rPr>
          <w:spacing w:val="-2"/>
          <w:sz w:val="24"/>
        </w:rPr>
        <w:t>согласноситуацииделовогообщения.</w:t>
      </w:r>
    </w:p>
    <w:p w:rsidR="00DE4D2C" w:rsidRDefault="00960260">
      <w:pPr>
        <w:pStyle w:val="1"/>
        <w:spacing w:before="7" w:line="272" w:lineRule="exact"/>
      </w:pPr>
      <w:r>
        <w:t>Критерииоценкиработы</w:t>
      </w:r>
    </w:p>
    <w:p w:rsidR="00DE4D2C" w:rsidRDefault="00960260">
      <w:pPr>
        <w:pStyle w:val="a3"/>
        <w:spacing w:line="272" w:lineRule="exact"/>
        <w:ind w:left="930" w:firstLine="0"/>
      </w:pPr>
      <w:r>
        <w:rPr>
          <w:spacing w:val="-6"/>
        </w:rPr>
        <w:t>Приоценкеустнойи письменной речи необходимоучитыватькритерии,соответствующие: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81"/>
        </w:tabs>
        <w:spacing w:before="3"/>
        <w:ind w:left="1180" w:hanging="251"/>
        <w:rPr>
          <w:sz w:val="24"/>
        </w:rPr>
      </w:pPr>
      <w:r>
        <w:rPr>
          <w:spacing w:val="-15"/>
          <w:sz w:val="24"/>
        </w:rPr>
        <w:t>международному</w:t>
      </w:r>
      <w:r>
        <w:rPr>
          <w:spacing w:val="-14"/>
          <w:sz w:val="24"/>
        </w:rPr>
        <w:t>стандарту;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38"/>
        </w:tabs>
        <w:ind w:left="1137" w:hanging="208"/>
        <w:rPr>
          <w:sz w:val="24"/>
        </w:rPr>
      </w:pPr>
      <w:r>
        <w:rPr>
          <w:spacing w:val="-13"/>
          <w:sz w:val="24"/>
        </w:rPr>
        <w:t>требуемому</w:t>
      </w:r>
      <w:r>
        <w:rPr>
          <w:spacing w:val="-12"/>
          <w:sz w:val="24"/>
        </w:rPr>
        <w:t>стилю;</w:t>
      </w:r>
    </w:p>
    <w:p w:rsidR="00DE4D2C" w:rsidRDefault="00960260">
      <w:pPr>
        <w:pStyle w:val="a4"/>
        <w:numPr>
          <w:ilvl w:val="0"/>
          <w:numId w:val="9"/>
        </w:numPr>
        <w:tabs>
          <w:tab w:val="left" w:pos="1138"/>
        </w:tabs>
        <w:spacing w:before="3" w:line="240" w:lineRule="auto"/>
        <w:ind w:left="1137" w:hanging="208"/>
        <w:rPr>
          <w:sz w:val="24"/>
        </w:rPr>
      </w:pPr>
      <w:r>
        <w:rPr>
          <w:spacing w:val="-13"/>
          <w:sz w:val="24"/>
        </w:rPr>
        <w:t>требуемомувариантуанглийскогоязыка;</w:t>
      </w:r>
    </w:p>
    <w:p w:rsidR="00DE4D2C" w:rsidRDefault="00DE4D2C">
      <w:pPr>
        <w:rPr>
          <w:sz w:val="24"/>
        </w:rPr>
        <w:sectPr w:rsidR="00DE4D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p w:rsidR="00DE4D2C" w:rsidRDefault="00960260">
      <w:pPr>
        <w:pStyle w:val="a4"/>
        <w:numPr>
          <w:ilvl w:val="0"/>
          <w:numId w:val="9"/>
        </w:numPr>
        <w:tabs>
          <w:tab w:val="left" w:pos="1143"/>
        </w:tabs>
        <w:spacing w:before="68" w:line="240" w:lineRule="auto"/>
        <w:ind w:left="1142" w:hanging="213"/>
        <w:jc w:val="both"/>
        <w:rPr>
          <w:sz w:val="24"/>
        </w:rPr>
      </w:pPr>
      <w:r>
        <w:rPr>
          <w:spacing w:val="-12"/>
          <w:sz w:val="24"/>
        </w:rPr>
        <w:lastRenderedPageBreak/>
        <w:t>темеицелямизучаемогоматериала.</w:t>
      </w:r>
    </w:p>
    <w:p w:rsidR="00DE4D2C" w:rsidRDefault="00960260">
      <w:pPr>
        <w:pStyle w:val="1"/>
        <w:numPr>
          <w:ilvl w:val="0"/>
          <w:numId w:val="4"/>
        </w:numPr>
        <w:tabs>
          <w:tab w:val="left" w:pos="1329"/>
        </w:tabs>
        <w:spacing w:before="2"/>
        <w:ind w:hanging="399"/>
        <w:jc w:val="both"/>
      </w:pPr>
      <w:r>
        <w:t>Методическоеобеспечение и условияреализации программы</w:t>
      </w:r>
    </w:p>
    <w:p w:rsidR="00DE4D2C" w:rsidRDefault="00960260">
      <w:pPr>
        <w:pStyle w:val="a3"/>
        <w:spacing w:line="274" w:lineRule="exact"/>
        <w:ind w:left="930" w:firstLine="0"/>
        <w:jc w:val="both"/>
      </w:pPr>
      <w:r>
        <w:t>Восновупостроения программы курса«</w:t>
      </w:r>
      <w:r>
        <w:rPr>
          <w:i/>
        </w:rPr>
        <w:t>Деловойанглийский»</w:t>
      </w:r>
      <w:r>
        <w:t>положенпринципдеятельностногоподходавобучении английскомуязыку.</w:t>
      </w:r>
    </w:p>
    <w:p w:rsidR="00DE4D2C" w:rsidRDefault="00960260">
      <w:pPr>
        <w:pStyle w:val="a3"/>
        <w:spacing w:line="240" w:lineRule="auto"/>
        <w:ind w:left="220" w:right="113" w:firstLine="710"/>
        <w:jc w:val="both"/>
      </w:pPr>
      <w:r>
        <w:t>Технология деятельностного метода – инструмент позволяющий решить задачу по смене парадигмы образования – с формирующей наразвивающую, т.е. построить образовательное пространство, в котором эффективно развиваются деятельностные способности учащихся. Сегоднянадо осваивать не просто одну из образовательных технологий в рамках старого метода, как бывало раньше,а требуется сменитьсам метод –перейти от объяснения нового знания к организации “открытия” его детьми. Это означает изменение мировоззрения педагога, привычных способовегоработы.Вновыхусловияхнапервыйпланвыходитличностьученика,способностьегок“самоопределениюисамореализации”,ксамостоятельному принятиюрешенийидоведениюихдоисполнения,крефлексивному анализу собственнойдеятельности.Длядостижениярезультатов в разноуровневых группах учитель должен выбирать такие виды деятельности с соответствующими им темпами работы и планироватьтакие методы обучения, которые помогут каждому учащемуся достичь максимальных результатов. Учитель должен использовать разнообразныематериалы,которыебудутпривлекательныдляучащихсяс разнымиинтересами.</w:t>
      </w:r>
    </w:p>
    <w:p w:rsidR="00DE4D2C" w:rsidRDefault="00960260">
      <w:pPr>
        <w:pStyle w:val="a3"/>
        <w:spacing w:before="3" w:line="240" w:lineRule="auto"/>
        <w:ind w:left="220" w:right="123" w:firstLine="710"/>
        <w:jc w:val="both"/>
      </w:pPr>
      <w:r>
        <w:t>Учитель также должен стараться способствовать парной, групповой и совместной (проектной) работе, стимулировать работу над ошибками иработу посамооценке достижений</w:t>
      </w:r>
      <w:r>
        <w:rPr>
          <w:color w:val="008000"/>
        </w:rPr>
        <w:t>.</w:t>
      </w:r>
      <w:r>
        <w:t>Индивидуальныйподход–ключевойпринцип,благодаря которому всеучащиеся будутчувствоватьсебявключеннымивработупосредствомсодержательногообучения,разноуровневыхтекстовитворческойдеятельности.</w:t>
      </w:r>
    </w:p>
    <w:p w:rsidR="00DE4D2C" w:rsidRDefault="00960260">
      <w:pPr>
        <w:pStyle w:val="a3"/>
        <w:spacing w:line="240" w:lineRule="auto"/>
        <w:ind w:left="220" w:right="114" w:firstLine="710"/>
        <w:jc w:val="both"/>
      </w:pPr>
      <w:r>
        <w:t>СогласноосновнымидеямиположениямиФГОСвторогопоколения,основнойподход,используемыйприобучении,</w:t>
      </w:r>
      <w:r>
        <w:rPr>
          <w:b/>
        </w:rPr>
        <w:t>системно-деятельностный,личностно-ориентированный</w:t>
      </w:r>
      <w:r>
        <w:t>.Обязательнымтребованиемявляетсяформированиеуучащихсяпониманияпредметногосодержаниядеятельности,атакже формированиенавыковсамооценкиисамоконтроля.</w:t>
      </w:r>
    </w:p>
    <w:p w:rsidR="00DE4D2C" w:rsidRDefault="00960260">
      <w:pPr>
        <w:pStyle w:val="a3"/>
        <w:spacing w:before="3" w:line="237" w:lineRule="auto"/>
        <w:ind w:left="220" w:right="116" w:firstLine="710"/>
        <w:jc w:val="both"/>
      </w:pPr>
      <w:r>
        <w:t xml:space="preserve">Для реализации целей и задач курса учащимся предлагается изучить материал учебно-методического комплекта (УМК) издательства </w:t>
      </w:r>
      <w:r>
        <w:rPr>
          <w:i/>
        </w:rPr>
        <w:t>ExpressPublishing</w:t>
      </w:r>
      <w:r>
        <w:rPr>
          <w:b/>
          <w:i/>
        </w:rPr>
        <w:t>BusinessEnglish,</w:t>
      </w:r>
      <w:r>
        <w:t>всоставкотороговходятучебник,книга дляучителя,CD саудиотекстами.</w:t>
      </w:r>
    </w:p>
    <w:p w:rsidR="00DE4D2C" w:rsidRDefault="00960260">
      <w:pPr>
        <w:spacing w:before="4" w:line="276" w:lineRule="exact"/>
        <w:ind w:left="930"/>
        <w:jc w:val="both"/>
        <w:rPr>
          <w:b/>
          <w:sz w:val="24"/>
        </w:rPr>
      </w:pPr>
      <w:r>
        <w:rPr>
          <w:sz w:val="24"/>
        </w:rPr>
        <w:t>Восновекурсалежатследующие</w:t>
      </w:r>
      <w:r>
        <w:rPr>
          <w:b/>
          <w:sz w:val="24"/>
        </w:rPr>
        <w:t>методическиепринципы: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интеграцияосновныхречевых уменийинавыков;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4" w:lineRule="exact"/>
        <w:ind w:left="1636" w:hanging="707"/>
        <w:rPr>
          <w:sz w:val="24"/>
        </w:rPr>
      </w:pPr>
      <w:r>
        <w:rPr>
          <w:sz w:val="24"/>
        </w:rPr>
        <w:t>коммуникативнаянаправленностьзаданий;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3" w:line="293" w:lineRule="exact"/>
        <w:ind w:left="1636" w:hanging="707"/>
        <w:rPr>
          <w:sz w:val="24"/>
        </w:rPr>
      </w:pPr>
      <w:r>
        <w:rPr>
          <w:sz w:val="24"/>
        </w:rPr>
        <w:t>контекстуальноевведениелексики;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применениеполученныхуменийинавыковнапрактикевситуациях, максимальноприближенныхкреальнымусловияммирабизнеса;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темыиматериалыкурсасоответствуютвозрасту, интересамиуровнюязыковойподготовкиучащихся.</w:t>
      </w:r>
    </w:p>
    <w:p w:rsidR="00DE4D2C" w:rsidRDefault="00DE4D2C">
      <w:pPr>
        <w:pStyle w:val="a3"/>
        <w:spacing w:before="7" w:line="240" w:lineRule="auto"/>
        <w:ind w:left="0" w:firstLine="0"/>
        <w:rPr>
          <w:sz w:val="23"/>
        </w:rPr>
      </w:pPr>
    </w:p>
    <w:p w:rsidR="00DE4D2C" w:rsidRDefault="00960260">
      <w:pPr>
        <w:pStyle w:val="a3"/>
        <w:spacing w:line="242" w:lineRule="auto"/>
        <w:ind w:left="220" w:firstLine="710"/>
      </w:pPr>
      <w:r>
        <w:t>Каждоезанятиестроитсяпоопределенному плану,предлагаемому авторамиУМК,вполномсоответствиис основнымиметодическимипринципамипреподаванияанглийскогоязыкавшколе: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0" w:lineRule="exact"/>
        <w:ind w:left="1636" w:hanging="707"/>
        <w:rPr>
          <w:sz w:val="24"/>
        </w:rPr>
      </w:pPr>
      <w:r>
        <w:rPr>
          <w:sz w:val="24"/>
        </w:rPr>
        <w:t>сознательностииактивности,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постоянногоречевоговзаимодействия,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4" w:lineRule="exact"/>
        <w:ind w:left="1636" w:hanging="707"/>
        <w:rPr>
          <w:sz w:val="24"/>
        </w:rPr>
      </w:pPr>
      <w:r>
        <w:rPr>
          <w:sz w:val="24"/>
        </w:rPr>
        <w:t>сочетаниярецептивныхипродуктивныхвидовречевойдеятельности,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3" w:line="293" w:lineRule="exact"/>
        <w:ind w:left="1636" w:hanging="707"/>
        <w:rPr>
          <w:sz w:val="24"/>
        </w:rPr>
      </w:pPr>
      <w:r>
        <w:rPr>
          <w:sz w:val="24"/>
        </w:rPr>
        <w:t>наглядности,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последовательности,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посильности,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прочности,</w:t>
      </w: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line="293" w:lineRule="exact"/>
        <w:ind w:left="1636" w:hanging="707"/>
        <w:rPr>
          <w:sz w:val="24"/>
        </w:rPr>
      </w:pPr>
      <w:r>
        <w:rPr>
          <w:sz w:val="24"/>
        </w:rPr>
        <w:t>научности,</w:t>
      </w:r>
    </w:p>
    <w:p w:rsidR="00DE4D2C" w:rsidRDefault="00DE4D2C">
      <w:pPr>
        <w:spacing w:line="293" w:lineRule="exact"/>
        <w:rPr>
          <w:sz w:val="24"/>
        </w:rPr>
        <w:sectPr w:rsidR="00DE4D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p w:rsidR="00DE4D2C" w:rsidRDefault="00960260">
      <w:pPr>
        <w:pStyle w:val="a4"/>
        <w:numPr>
          <w:ilvl w:val="0"/>
          <w:numId w:val="7"/>
        </w:numPr>
        <w:tabs>
          <w:tab w:val="left" w:pos="1636"/>
          <w:tab w:val="left" w:pos="1637"/>
        </w:tabs>
        <w:spacing w:before="70" w:line="240" w:lineRule="auto"/>
        <w:ind w:left="1636" w:hanging="707"/>
        <w:rPr>
          <w:sz w:val="24"/>
        </w:rPr>
      </w:pPr>
      <w:r>
        <w:rPr>
          <w:sz w:val="24"/>
        </w:rPr>
        <w:lastRenderedPageBreak/>
        <w:t>доступности.</w:t>
      </w:r>
    </w:p>
    <w:p w:rsidR="00DE4D2C" w:rsidRDefault="00DE4D2C">
      <w:pPr>
        <w:pStyle w:val="a3"/>
        <w:spacing w:before="11" w:line="240" w:lineRule="auto"/>
        <w:ind w:left="0" w:firstLine="0"/>
        <w:rPr>
          <w:sz w:val="23"/>
        </w:rPr>
      </w:pPr>
    </w:p>
    <w:p w:rsidR="00DE4D2C" w:rsidRDefault="00960260">
      <w:pPr>
        <w:pStyle w:val="a3"/>
        <w:spacing w:line="240" w:lineRule="auto"/>
        <w:ind w:left="220" w:right="113" w:firstLine="710"/>
        <w:jc w:val="both"/>
      </w:pPr>
      <w:r>
        <w:t>Занятия подразумевают творческие формы работы: диспуты, дискуссии, обсуждение проблематик в группе, подготовку проектных работ попройденным аспектам. После изучения каждого раздела рекомендуется дать учащимся задание для самостоятельной оценки своих знаний, а такжеподготовитьпрезентациивыполненныхписьменныхработспоследующимобсуждениемсильныхислабыхсторонработы.Данныйвиддеятельности особенно полезен для развития у учащихся адекватного восприятия иной точки зрения, уважения к чужому мнению, мотивации кдальнейшемуизучению языка.</w:t>
      </w:r>
    </w:p>
    <w:p w:rsidR="00DE4D2C" w:rsidRDefault="00960260">
      <w:pPr>
        <w:pStyle w:val="a3"/>
        <w:spacing w:line="240" w:lineRule="auto"/>
        <w:ind w:left="220" w:right="114" w:firstLine="710"/>
        <w:jc w:val="both"/>
      </w:pPr>
      <w:r>
        <w:t>Грамматические структуры и явления вводятся в контексте. Набор языковых понятий и структур определен особенностями изучаемогоаспектаэкономическойибизнес-деятельности.Такимобразомученикиэффективноповторяютизучаемыйматериалнаосновныхурокаханглийского языка, четко определяя для себя цель изучения и дальнейшего использования того или иного знания. Изучаемые грамматическиеструктуры и явления, будучи уже знакомыми по занятиям базового английского языка, находят в глазах учащихся новое применение в различныхситуацияхвконтекстемираэкономикиибизнеса.</w:t>
      </w:r>
    </w:p>
    <w:p w:rsidR="00DE4D2C" w:rsidRDefault="00960260">
      <w:pPr>
        <w:pStyle w:val="a3"/>
        <w:spacing w:before="1" w:line="240" w:lineRule="auto"/>
        <w:ind w:left="220" w:right="114" w:firstLine="710"/>
        <w:jc w:val="both"/>
      </w:pPr>
      <w:r>
        <w:t xml:space="preserve">Занятия по программе </w:t>
      </w:r>
      <w:r>
        <w:rPr>
          <w:i/>
        </w:rPr>
        <w:t xml:space="preserve">«Деловой английский» </w:t>
      </w:r>
      <w:r>
        <w:t>проходят в кабинете английского языка, оснащенном следующим необходимым оборудованием:экран(доска),аудиомагнитофонилимузыкальныйцентр.Кроме того,прижеланиисделатьурокиинтереснееиразнообразнее,а такжеприпроведениидебатовможноиспользоватьмультимедийныйпроектор,интерактивнуюдоску,компьютер,принтер(принеобходимости).</w:t>
      </w:r>
    </w:p>
    <w:p w:rsidR="00DE4D2C" w:rsidRDefault="00960260">
      <w:pPr>
        <w:pStyle w:val="1"/>
        <w:numPr>
          <w:ilvl w:val="0"/>
          <w:numId w:val="4"/>
        </w:numPr>
        <w:tabs>
          <w:tab w:val="left" w:pos="1320"/>
        </w:tabs>
        <w:spacing w:before="3" w:line="242" w:lineRule="auto"/>
        <w:ind w:left="1113" w:right="11809" w:hanging="183"/>
      </w:pPr>
      <w:r>
        <w:t>СписоклитературыЛитературадляпедаг</w:t>
      </w:r>
      <w:r>
        <w:lastRenderedPageBreak/>
        <w:t>ога:</w:t>
      </w:r>
    </w:p>
    <w:p w:rsidR="00DE4D2C" w:rsidRPr="00E24E2C" w:rsidRDefault="00960260">
      <w:pPr>
        <w:pStyle w:val="a4"/>
        <w:numPr>
          <w:ilvl w:val="1"/>
          <w:numId w:val="4"/>
        </w:numPr>
        <w:tabs>
          <w:tab w:val="left" w:pos="1301"/>
        </w:tabs>
        <w:spacing w:line="266" w:lineRule="exact"/>
        <w:ind w:hanging="371"/>
        <w:rPr>
          <w:sz w:val="24"/>
          <w:lang w:val="en-US"/>
        </w:rPr>
      </w:pPr>
      <w:r w:rsidRPr="00E24E2C">
        <w:rPr>
          <w:sz w:val="24"/>
          <w:lang w:val="en-US"/>
        </w:rPr>
        <w:t>JohnTaylor,JeffZeter.BusinessEnglish.–ExpressPublishing,2011.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301"/>
        </w:tabs>
        <w:spacing w:before="5" w:line="237" w:lineRule="auto"/>
        <w:ind w:left="220" w:right="114" w:firstLine="710"/>
        <w:rPr>
          <w:sz w:val="24"/>
        </w:rPr>
      </w:pPr>
      <w:r>
        <w:rPr>
          <w:sz w:val="24"/>
        </w:rPr>
        <w:t>Данилюк А.Я., Кондаков А.М., Тишков В.А. Концепция духовно-нравственного развития и воспитания личности гражданина России. - М.:Просвещение,2010.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ind w:left="1636" w:hanging="707"/>
        <w:rPr>
          <w:sz w:val="24"/>
        </w:rPr>
      </w:pPr>
      <w:r>
        <w:rPr>
          <w:sz w:val="24"/>
        </w:rPr>
        <w:t>Фундаментальноеядросодержанияобщегообразования/Подред.В.В.Козлова,А.М. Кондакова.-М.:Просвещение, 2010.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spacing w:before="2"/>
        <w:ind w:left="1636" w:hanging="707"/>
        <w:rPr>
          <w:sz w:val="24"/>
        </w:rPr>
      </w:pPr>
      <w:r>
        <w:rPr>
          <w:sz w:val="24"/>
        </w:rPr>
        <w:t>Примерныепрограммыпоучебнымпредметам.Иностранныйязык.5-9классы.–2-еизд.–М.:Просвещение, 2010.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ind w:left="1636" w:hanging="707"/>
        <w:rPr>
          <w:sz w:val="24"/>
        </w:rPr>
      </w:pPr>
      <w:r>
        <w:rPr>
          <w:sz w:val="24"/>
        </w:rPr>
        <w:t>КонобеевА.В. Созданиепрограммкэлективнымкурсампоанглийскомуязыку–принципыипрактика. АЯШ2/18.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spacing w:before="3"/>
        <w:ind w:left="1636" w:hanging="707"/>
        <w:rPr>
          <w:sz w:val="24"/>
        </w:rPr>
      </w:pPr>
      <w:r>
        <w:rPr>
          <w:sz w:val="24"/>
        </w:rPr>
        <w:t>АндрюшкинА</w:t>
      </w:r>
      <w:r w:rsidRPr="00997DAD">
        <w:rPr>
          <w:sz w:val="24"/>
        </w:rPr>
        <w:t>.</w:t>
      </w:r>
      <w:r>
        <w:rPr>
          <w:sz w:val="24"/>
        </w:rPr>
        <w:t>П</w:t>
      </w:r>
      <w:r w:rsidRPr="00997DAD">
        <w:rPr>
          <w:sz w:val="24"/>
        </w:rPr>
        <w:t>.</w:t>
      </w:r>
      <w:r w:rsidRPr="00E24E2C">
        <w:rPr>
          <w:sz w:val="24"/>
          <w:lang w:val="en-US"/>
        </w:rPr>
        <w:t>BusinessEnglish</w:t>
      </w:r>
      <w:r w:rsidRPr="00997DAD">
        <w:rPr>
          <w:sz w:val="24"/>
        </w:rPr>
        <w:t>.</w:t>
      </w:r>
      <w:r>
        <w:rPr>
          <w:sz w:val="24"/>
        </w:rPr>
        <w:t>Деловойанглийскийязык.СПб.:Норинт,2000.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ind w:left="1636" w:hanging="707"/>
        <w:rPr>
          <w:sz w:val="24"/>
        </w:rPr>
      </w:pPr>
      <w:r>
        <w:rPr>
          <w:sz w:val="24"/>
        </w:rPr>
        <w:t>КумароваМ.Г.Новый бизнес-английский(Курсделовойлексикианглийскогоязыка)–М.:Акалис,1997.</w:t>
      </w:r>
    </w:p>
    <w:p w:rsidR="00DE4D2C" w:rsidRPr="00E24E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spacing w:before="2"/>
        <w:ind w:left="1636" w:hanging="707"/>
        <w:rPr>
          <w:sz w:val="24"/>
          <w:lang w:val="en-US"/>
        </w:rPr>
      </w:pPr>
      <w:r w:rsidRPr="00E24E2C">
        <w:rPr>
          <w:sz w:val="24"/>
          <w:lang w:val="en-US"/>
        </w:rPr>
        <w:t>YeliseyevaA.G., YershovaI.A. EnglishWordsandHowtoUseThem.–M.:Higher SchoolPublishingHouse, 1996.</w:t>
      </w:r>
    </w:p>
    <w:p w:rsidR="00DE4D2C" w:rsidRDefault="00960260">
      <w:pPr>
        <w:pStyle w:val="a4"/>
        <w:numPr>
          <w:ilvl w:val="1"/>
          <w:numId w:val="4"/>
        </w:numPr>
        <w:tabs>
          <w:tab w:val="left" w:pos="1636"/>
          <w:tab w:val="left" w:pos="1637"/>
        </w:tabs>
        <w:ind w:left="1636" w:hanging="707"/>
        <w:rPr>
          <w:sz w:val="24"/>
        </w:rPr>
      </w:pPr>
      <w:r>
        <w:rPr>
          <w:sz w:val="24"/>
        </w:rPr>
        <w:t>ФёдороваЛ.М.Деловойанглийский:30уроков/Л.М.Фёдорова,С.Н.Никитаев,Л.Я.Лаврененко.–М., 2001.</w:t>
      </w:r>
    </w:p>
    <w:p w:rsidR="00DE4D2C" w:rsidRDefault="00DE4D2C">
      <w:pPr>
        <w:pStyle w:val="a3"/>
        <w:spacing w:before="5" w:line="240" w:lineRule="auto"/>
        <w:ind w:left="0" w:firstLine="0"/>
      </w:pPr>
    </w:p>
    <w:p w:rsidR="00DE4D2C" w:rsidRDefault="00960260">
      <w:pPr>
        <w:pStyle w:val="1"/>
        <w:ind w:left="1473"/>
      </w:pPr>
      <w:r>
        <w:t>Интернет-ресурсы:</w:t>
      </w:r>
    </w:p>
    <w:p w:rsidR="00DE4D2C" w:rsidRDefault="00720A54">
      <w:pPr>
        <w:pStyle w:val="a4"/>
        <w:numPr>
          <w:ilvl w:val="0"/>
          <w:numId w:val="3"/>
        </w:numPr>
        <w:tabs>
          <w:tab w:val="left" w:pos="1353"/>
          <w:tab w:val="left" w:pos="1354"/>
          <w:tab w:val="left" w:pos="3118"/>
          <w:tab w:val="left" w:pos="4911"/>
          <w:tab w:val="left" w:pos="6168"/>
          <w:tab w:val="left" w:pos="7693"/>
          <w:tab w:val="left" w:pos="9501"/>
          <w:tab w:val="left" w:pos="9971"/>
          <w:tab w:val="left" w:pos="12245"/>
          <w:tab w:val="left" w:pos="14216"/>
        </w:tabs>
        <w:spacing w:before="1" w:line="237" w:lineRule="auto"/>
        <w:ind w:right="121" w:firstLine="710"/>
        <w:rPr>
          <w:sz w:val="24"/>
        </w:rPr>
      </w:pPr>
      <w:r w:rsidRPr="00720A54">
        <w:pict>
          <v:rect id="_x0000_s1026" style="position:absolute;left:0;text-align:left;margin-left:297.2pt;margin-top:26pt;width:3.1pt;height:.5pt;z-index:15729152;mso-position-horizontal-relative:page" fillcolor="black" stroked="f">
            <w10:wrap anchorx="page"/>
          </v:rect>
        </w:pict>
      </w:r>
      <w:r w:rsidR="00960260">
        <w:rPr>
          <w:sz w:val="24"/>
        </w:rPr>
        <w:t>Белгородский</w:t>
      </w:r>
      <w:r w:rsidR="00960260">
        <w:rPr>
          <w:sz w:val="24"/>
        </w:rPr>
        <w:tab/>
        <w:t>региональный</w:t>
      </w:r>
      <w:r w:rsidR="00960260">
        <w:rPr>
          <w:sz w:val="24"/>
        </w:rPr>
        <w:tab/>
        <w:t>институт</w:t>
      </w:r>
      <w:r w:rsidR="00960260">
        <w:rPr>
          <w:sz w:val="24"/>
        </w:rPr>
        <w:tab/>
        <w:t>повышения</w:t>
      </w:r>
      <w:r w:rsidR="00960260">
        <w:rPr>
          <w:sz w:val="24"/>
        </w:rPr>
        <w:tab/>
        <w:t>квалификации</w:t>
      </w:r>
      <w:r w:rsidR="00960260">
        <w:rPr>
          <w:sz w:val="24"/>
        </w:rPr>
        <w:tab/>
        <w:t>и</w:t>
      </w:r>
      <w:r w:rsidR="00960260">
        <w:rPr>
          <w:sz w:val="24"/>
        </w:rPr>
        <w:tab/>
        <w:t>профессиональной</w:t>
      </w:r>
      <w:r w:rsidR="00960260">
        <w:rPr>
          <w:sz w:val="24"/>
        </w:rPr>
        <w:tab/>
        <w:t>переподготовки</w:t>
      </w:r>
      <w:r w:rsidR="00960260">
        <w:rPr>
          <w:sz w:val="24"/>
        </w:rPr>
        <w:tab/>
      </w:r>
      <w:r w:rsidR="00960260">
        <w:rPr>
          <w:spacing w:val="-1"/>
          <w:sz w:val="24"/>
        </w:rPr>
        <w:t>специалистов</w:t>
      </w:r>
      <w:hyperlink r:id="rId8">
        <w:r w:rsidR="00960260">
          <w:rPr>
            <w:color w:val="0000FF"/>
            <w:sz w:val="24"/>
            <w:u w:val="single" w:color="0000FF"/>
          </w:rPr>
          <w:t>http://ipkps.bsu.edu.ru/source/predprof/prof_soder.asp</w:t>
        </w:r>
      </w:hyperlink>
      <w:r w:rsidR="00960260">
        <w:rPr>
          <w:sz w:val="24"/>
        </w:rPr>
        <w:t>–примерныетребованиякпрограммамэлективныхкурсов.</w:t>
      </w:r>
    </w:p>
    <w:p w:rsidR="00DE4D2C" w:rsidRDefault="00960260">
      <w:pPr>
        <w:pStyle w:val="a4"/>
        <w:numPr>
          <w:ilvl w:val="0"/>
          <w:numId w:val="3"/>
        </w:numPr>
        <w:tabs>
          <w:tab w:val="left" w:pos="1353"/>
          <w:tab w:val="left" w:pos="1354"/>
        </w:tabs>
        <w:spacing w:before="6" w:line="237" w:lineRule="auto"/>
        <w:ind w:right="119" w:firstLine="710"/>
        <w:rPr>
          <w:sz w:val="24"/>
        </w:rPr>
      </w:pPr>
      <w:r>
        <w:rPr>
          <w:sz w:val="24"/>
        </w:rPr>
        <w:t>Вопросыпрофильногообучениявстаршейшколе,нормативныедокументы,статьинасайте"Профильноеобучениевстаршейшколе"</w:t>
      </w:r>
      <w:hyperlink r:id="rId9">
        <w:r>
          <w:rPr>
            <w:color w:val="0000FF"/>
            <w:sz w:val="24"/>
            <w:u w:val="single" w:color="0000FF"/>
          </w:rPr>
          <w:t>http://www.profile-edu.ru/</w:t>
        </w:r>
        <w:r>
          <w:rPr>
            <w:sz w:val="24"/>
          </w:rPr>
          <w:t>.</w:t>
        </w:r>
      </w:hyperlink>
    </w:p>
    <w:p w:rsidR="00DE4D2C" w:rsidRDefault="00960260">
      <w:pPr>
        <w:pStyle w:val="a4"/>
        <w:numPr>
          <w:ilvl w:val="0"/>
          <w:numId w:val="3"/>
        </w:numPr>
        <w:tabs>
          <w:tab w:val="left" w:pos="1353"/>
          <w:tab w:val="left" w:pos="1354"/>
        </w:tabs>
        <w:spacing w:before="4"/>
        <w:ind w:left="1353" w:hanging="424"/>
        <w:rPr>
          <w:sz w:val="24"/>
        </w:rPr>
      </w:pPr>
      <w:r>
        <w:rPr>
          <w:sz w:val="24"/>
        </w:rPr>
        <w:t>НормативныедокументыпопрофильномуобучениюнасайтеРГПУимениА. И.Герцена</w:t>
      </w:r>
      <w:hyperlink r:id="rId10">
        <w:r>
          <w:rPr>
            <w:color w:val="0000FF"/>
            <w:sz w:val="24"/>
            <w:u w:val="single" w:color="0000FF"/>
          </w:rPr>
          <w:t>http://edu.of.ru/profil/default.asp?ob_no=12603</w:t>
        </w:r>
      </w:hyperlink>
      <w:r>
        <w:rPr>
          <w:sz w:val="24"/>
        </w:rPr>
        <w:t>.</w:t>
      </w:r>
    </w:p>
    <w:p w:rsidR="00DE4D2C" w:rsidRDefault="00960260">
      <w:pPr>
        <w:pStyle w:val="a4"/>
        <w:numPr>
          <w:ilvl w:val="0"/>
          <w:numId w:val="3"/>
        </w:numPr>
        <w:tabs>
          <w:tab w:val="left" w:pos="1353"/>
          <w:tab w:val="left" w:pos="1354"/>
        </w:tabs>
        <w:ind w:left="1353" w:hanging="424"/>
        <w:rPr>
          <w:sz w:val="24"/>
        </w:rPr>
      </w:pPr>
      <w:r>
        <w:rPr>
          <w:sz w:val="24"/>
        </w:rPr>
        <w:t>Портал"Российскоеобразование"</w:t>
      </w:r>
      <w:hyperlink r:id="rId11">
        <w:r>
          <w:rPr>
            <w:color w:val="0000FF"/>
            <w:sz w:val="24"/>
            <w:u w:val="single" w:color="0000FF"/>
          </w:rPr>
          <w:t>www.edu.ru</w:t>
        </w:r>
      </w:hyperlink>
      <w:r>
        <w:rPr>
          <w:sz w:val="24"/>
        </w:rPr>
        <w:t>–программыэлективныхкурсов,нормативныедокументы, разнообразныересурсы</w:t>
      </w:r>
    </w:p>
    <w:p w:rsidR="00DE4D2C" w:rsidRDefault="00960260">
      <w:pPr>
        <w:pStyle w:val="1"/>
        <w:spacing w:before="7" w:line="273" w:lineRule="exact"/>
      </w:pPr>
      <w:r>
        <w:t>Списоклитературыдляученика:</w:t>
      </w:r>
    </w:p>
    <w:p w:rsidR="00DE4D2C" w:rsidRPr="00E24E2C" w:rsidRDefault="00960260">
      <w:pPr>
        <w:pStyle w:val="a4"/>
        <w:numPr>
          <w:ilvl w:val="0"/>
          <w:numId w:val="2"/>
        </w:numPr>
        <w:tabs>
          <w:tab w:val="left" w:pos="1636"/>
          <w:tab w:val="left" w:pos="1637"/>
        </w:tabs>
        <w:spacing w:line="273" w:lineRule="exact"/>
        <w:ind w:hanging="707"/>
        <w:rPr>
          <w:sz w:val="24"/>
          <w:lang w:val="en-US"/>
        </w:rPr>
      </w:pPr>
      <w:r w:rsidRPr="00E24E2C">
        <w:rPr>
          <w:sz w:val="24"/>
          <w:lang w:val="en-US"/>
        </w:rPr>
        <w:t xml:space="preserve">JohnTaylor, JeffZetter“BusinessEnglish”.- </w:t>
      </w:r>
      <w:r>
        <w:rPr>
          <w:sz w:val="24"/>
        </w:rPr>
        <w:t>ЭкспрессПаблишинг</w:t>
      </w:r>
      <w:r w:rsidRPr="00E24E2C">
        <w:rPr>
          <w:sz w:val="24"/>
          <w:lang w:val="en-US"/>
        </w:rPr>
        <w:t>, 2011.</w:t>
      </w:r>
    </w:p>
    <w:p w:rsidR="00DE4D2C" w:rsidRPr="00E24E2C" w:rsidRDefault="00DE4D2C">
      <w:pPr>
        <w:spacing w:line="273" w:lineRule="exact"/>
        <w:rPr>
          <w:sz w:val="24"/>
          <w:lang w:val="en-US"/>
        </w:rPr>
        <w:sectPr w:rsidR="00DE4D2C" w:rsidRPr="00E24E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p w:rsidR="00DE4D2C" w:rsidRDefault="00960260">
      <w:pPr>
        <w:pStyle w:val="a4"/>
        <w:numPr>
          <w:ilvl w:val="0"/>
          <w:numId w:val="2"/>
        </w:numPr>
        <w:tabs>
          <w:tab w:val="left" w:pos="1636"/>
          <w:tab w:val="left" w:pos="1637"/>
        </w:tabs>
        <w:spacing w:before="68" w:line="240" w:lineRule="auto"/>
        <w:ind w:hanging="707"/>
        <w:rPr>
          <w:sz w:val="24"/>
        </w:rPr>
      </w:pPr>
      <w:r>
        <w:rPr>
          <w:sz w:val="24"/>
        </w:rPr>
        <w:lastRenderedPageBreak/>
        <w:t>БочкарёваГ.И.Английскийязык:учебноепособие.–Волгоград, 2008</w:t>
      </w:r>
    </w:p>
    <w:p w:rsidR="00DE4D2C" w:rsidRDefault="00DE4D2C">
      <w:pPr>
        <w:pStyle w:val="a3"/>
        <w:spacing w:before="7" w:line="240" w:lineRule="auto"/>
        <w:ind w:left="0" w:firstLine="0"/>
      </w:pPr>
    </w:p>
    <w:p w:rsidR="00DE4D2C" w:rsidRDefault="00960260">
      <w:pPr>
        <w:pStyle w:val="1"/>
        <w:spacing w:after="7" w:line="237" w:lineRule="auto"/>
        <w:ind w:right="8216"/>
      </w:pPr>
      <w:r>
        <w:t>Календарно-тематическое планирование элективного курса</w:t>
      </w:r>
      <w:r>
        <w:rPr>
          <w:u w:val="thick"/>
        </w:rPr>
        <w:t>10класс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687"/>
        <w:gridCol w:w="1416"/>
        <w:gridCol w:w="5391"/>
        <w:gridCol w:w="3682"/>
      </w:tblGrid>
      <w:tr w:rsidR="00DE4D2C">
        <w:trPr>
          <w:trHeight w:val="552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E4D2C" w:rsidRDefault="0096026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п./п.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Содержаниецикла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DE4D2C" w:rsidRDefault="0096026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Целиизадачикурса«Деловой</w:t>
            </w:r>
          </w:p>
          <w:p w:rsidR="00DE4D2C" w:rsidRDefault="0096026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английский»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Целиизадачи</w:t>
            </w:r>
            <w:r>
              <w:rPr>
                <w:spacing w:val="-3"/>
                <w:sz w:val="24"/>
              </w:rPr>
              <w:t>курса«Деловойанглийский»</w:t>
            </w: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E4D2C">
        <w:trPr>
          <w:trHeight w:val="552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Приветствие.</w:t>
            </w:r>
          </w:p>
          <w:p w:rsidR="00DE4D2C" w:rsidRDefault="0096026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Традицииприветствия.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DE4D2C" w:rsidRDefault="0096026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Написатьзаписку-инструкцию.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Правилаэтикета.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>Темыдлябесед.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DE4D2C" w:rsidRDefault="0096026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Письмопоэлектроннойпочте.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Завершениедиалога.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3"/>
                <w:sz w:val="24"/>
              </w:rPr>
              <w:t>Вариантызавершениябеседыввежливой</w:t>
            </w:r>
            <w:r>
              <w:rPr>
                <w:spacing w:val="-2"/>
                <w:sz w:val="24"/>
              </w:rPr>
              <w:t>форме.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556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Важность</w:t>
            </w:r>
            <w:r>
              <w:rPr>
                <w:spacing w:val="-3"/>
                <w:sz w:val="24"/>
              </w:rPr>
              <w:t>чисел.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74" w:lineRule="exact"/>
              <w:ind w:left="111" w:right="79"/>
              <w:rPr>
                <w:sz w:val="24"/>
              </w:rPr>
            </w:pPr>
            <w:r>
              <w:rPr>
                <w:spacing w:val="-3"/>
                <w:sz w:val="24"/>
              </w:rPr>
              <w:t>Правила использования порядковых числительных.</w:t>
            </w:r>
            <w:r>
              <w:rPr>
                <w:sz w:val="24"/>
              </w:rPr>
              <w:t>Ориентирывуказаниинаправления.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Письмо.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Цифры</w:t>
            </w:r>
            <w:r>
              <w:rPr>
                <w:spacing w:val="-3"/>
                <w:sz w:val="24"/>
              </w:rPr>
              <w:t>бизнеса.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>результатовбизнеса.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Расписание.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Правильнаяорганизациярабочего</w:t>
            </w:r>
            <w:r>
              <w:rPr>
                <w:spacing w:val="-3"/>
                <w:sz w:val="24"/>
              </w:rPr>
              <w:t>времени.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Время.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Использованиефразпоуказанию</w:t>
            </w:r>
            <w:r>
              <w:rPr>
                <w:spacing w:val="-3"/>
                <w:sz w:val="24"/>
              </w:rPr>
              <w:t>времени.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DE4D2C" w:rsidRDefault="0096026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планадня.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Отдых.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Заполнениеанкетыпо предоставлениюотпуска.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Цены.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ценытовара.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Заработок</w:t>
            </w:r>
            <w:r>
              <w:rPr>
                <w:spacing w:val="-3"/>
                <w:sz w:val="24"/>
              </w:rPr>
              <w:t>идоплаты.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зарплатыидоплат.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830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Совместимость</w:t>
            </w:r>
            <w:r>
              <w:rPr>
                <w:spacing w:val="-3"/>
                <w:sz w:val="24"/>
              </w:rPr>
              <w:t>сработой.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Способы</w:t>
            </w:r>
            <w:r>
              <w:rPr>
                <w:spacing w:val="-3"/>
                <w:sz w:val="24"/>
              </w:rPr>
              <w:t>выбораработы.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tabs>
                <w:tab w:val="left" w:pos="3048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z w:val="24"/>
              </w:rPr>
              <w:tab/>
              <w:t>теста</w:t>
            </w:r>
          </w:p>
          <w:p w:rsidR="00DE4D2C" w:rsidRDefault="00960260">
            <w:pPr>
              <w:pStyle w:val="TableParagraph"/>
              <w:tabs>
                <w:tab w:val="left" w:pos="1758"/>
              </w:tabs>
              <w:spacing w:line="278" w:lineRule="exact"/>
              <w:ind w:left="107" w:right="96" w:firstLine="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психологическую</w:t>
            </w:r>
            <w:r>
              <w:rPr>
                <w:sz w:val="24"/>
              </w:rPr>
              <w:t>совместимостьсработой.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Видыработы.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Особенностиполнойичастичной</w:t>
            </w:r>
            <w:r>
              <w:rPr>
                <w:spacing w:val="-3"/>
                <w:sz w:val="24"/>
              </w:rPr>
              <w:t>занятости.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Письмо.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Какдобиратьсядо</w:t>
            </w:r>
            <w:r>
              <w:rPr>
                <w:spacing w:val="-2"/>
                <w:sz w:val="24"/>
              </w:rPr>
              <w:t>работы?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Способы</w:t>
            </w:r>
            <w:r>
              <w:rPr>
                <w:spacing w:val="-3"/>
                <w:sz w:val="24"/>
              </w:rPr>
              <w:t>добратьсядоработы.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3"/>
                <w:sz w:val="24"/>
              </w:rPr>
              <w:t>Навыкииобразование.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Условияустройствана</w:t>
            </w:r>
            <w:r>
              <w:rPr>
                <w:spacing w:val="-3"/>
                <w:sz w:val="24"/>
              </w:rPr>
              <w:t>работу.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Описаниепродукции.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Выпускновойпродукции.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Написатьпресс-релиз.</w:t>
            </w: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Продажа</w:t>
            </w:r>
            <w:r>
              <w:rPr>
                <w:spacing w:val="-3"/>
                <w:sz w:val="24"/>
              </w:rPr>
              <w:t>товаров.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Новые</w:t>
            </w:r>
            <w:r>
              <w:rPr>
                <w:spacing w:val="-3"/>
                <w:sz w:val="24"/>
              </w:rPr>
              <w:t>формыпродажитоваров.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</w:t>
            </w:r>
          </w:p>
          <w:p w:rsidR="00DE4D2C" w:rsidRDefault="00960260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описаниепопулярноготовара.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Возврат</w:t>
            </w:r>
            <w:r>
              <w:rPr>
                <w:spacing w:val="-3"/>
                <w:sz w:val="24"/>
              </w:rPr>
              <w:t>илиобментовара.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3"/>
                <w:sz w:val="24"/>
              </w:rPr>
              <w:t>возвратаилиобменатовара.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Разговорпотелефону.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Этикеттелефонных</w:t>
            </w:r>
            <w:r>
              <w:rPr>
                <w:spacing w:val="-3"/>
                <w:sz w:val="24"/>
              </w:rPr>
              <w:t>разговоров.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Письмапоэлектронной</w:t>
            </w:r>
            <w:r>
              <w:rPr>
                <w:spacing w:val="-3"/>
                <w:sz w:val="24"/>
              </w:rPr>
              <w:t>почте.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Особенность</w:t>
            </w:r>
            <w:r>
              <w:rPr>
                <w:spacing w:val="-3"/>
                <w:sz w:val="24"/>
              </w:rPr>
              <w:t>писемпоэ-почте.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Написатьписьмосотруднику.</w:t>
            </w:r>
          </w:p>
        </w:tc>
      </w:tr>
      <w:tr w:rsidR="00DE4D2C">
        <w:trPr>
          <w:trHeight w:val="552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Деловоеписьмо.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Требованиякоформлению</w:t>
            </w:r>
            <w:r>
              <w:rPr>
                <w:spacing w:val="-3"/>
                <w:sz w:val="24"/>
              </w:rPr>
              <w:t>деловогописьма.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tabs>
                <w:tab w:val="left" w:pos="1552"/>
                <w:tab w:val="left" w:pos="283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z w:val="24"/>
              </w:rPr>
              <w:tab/>
              <w:t>деловое</w:t>
            </w:r>
            <w:r>
              <w:rPr>
                <w:sz w:val="24"/>
              </w:rPr>
              <w:tab/>
              <w:t>письмо</w:t>
            </w:r>
          </w:p>
          <w:p w:rsidR="00DE4D2C" w:rsidRDefault="00960260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клиенту.</w:t>
            </w:r>
          </w:p>
        </w:tc>
      </w:tr>
    </w:tbl>
    <w:p w:rsidR="00DE4D2C" w:rsidRDefault="00DE4D2C">
      <w:pPr>
        <w:spacing w:line="261" w:lineRule="exact"/>
        <w:rPr>
          <w:sz w:val="24"/>
        </w:rPr>
        <w:sectPr w:rsidR="00DE4D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687"/>
        <w:gridCol w:w="1416"/>
        <w:gridCol w:w="5391"/>
        <w:gridCol w:w="3682"/>
      </w:tblGrid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Факс.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Правилапользования</w:t>
            </w:r>
            <w:r>
              <w:rPr>
                <w:spacing w:val="-3"/>
                <w:sz w:val="24"/>
              </w:rPr>
              <w:t>факсом.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Совещания.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Условияуспешныхсовещаний.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1104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DE4D2C" w:rsidRDefault="00960260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tabs>
                <w:tab w:val="left" w:pos="2539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проектной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tabs>
                <w:tab w:val="left" w:pos="2377"/>
                <w:tab w:val="left" w:pos="4071"/>
                <w:tab w:val="left" w:pos="4330"/>
              </w:tabs>
              <w:spacing w:line="242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проектов.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литературы.</w:t>
            </w:r>
          </w:p>
          <w:p w:rsidR="00DE4D2C" w:rsidRDefault="0096026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Планированиепроектов.</w:t>
            </w:r>
          </w:p>
          <w:p w:rsidR="00DE4D2C" w:rsidRDefault="0096026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Изучениетребований</w:t>
            </w:r>
            <w:r>
              <w:rPr>
                <w:spacing w:val="-3"/>
                <w:sz w:val="24"/>
              </w:rPr>
              <w:t>кпроектам.</w:t>
            </w: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E4D2C">
        <w:trPr>
          <w:trHeight w:val="830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29-</w:t>
            </w:r>
          </w:p>
          <w:p w:rsidR="00DE4D2C" w:rsidRDefault="00960260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>проектов.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Анализизученногоматериала.</w:t>
            </w:r>
          </w:p>
          <w:p w:rsidR="00DE4D2C" w:rsidRDefault="00960260">
            <w:pPr>
              <w:pStyle w:val="TableParagraph"/>
              <w:tabs>
                <w:tab w:val="left" w:pos="1570"/>
                <w:tab w:val="left" w:pos="3230"/>
                <w:tab w:val="left" w:pos="3859"/>
              </w:tabs>
              <w:spacing w:line="274" w:lineRule="exact"/>
              <w:ind w:left="111"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презентациям.</w:t>
            </w:r>
            <w:r>
              <w:rPr>
                <w:sz w:val="24"/>
              </w:rPr>
              <w:t>Подготовкапрезентаций.</w:t>
            </w: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:rsidR="00DE4D2C" w:rsidRDefault="0096026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Защита</w:t>
            </w:r>
            <w:r>
              <w:rPr>
                <w:spacing w:val="-3"/>
                <w:sz w:val="24"/>
              </w:rPr>
              <w:t>проектов.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91" w:type="dxa"/>
          </w:tcPr>
          <w:p w:rsidR="00DE4D2C" w:rsidRDefault="0096026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Представлениерезультатовпроектнойработы.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Защитапроектов.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34урока</w:t>
            </w:r>
          </w:p>
        </w:tc>
        <w:tc>
          <w:tcPr>
            <w:tcW w:w="5391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DE4D2C" w:rsidRDefault="00DE4D2C">
      <w:pPr>
        <w:pStyle w:val="a3"/>
        <w:spacing w:before="5" w:line="240" w:lineRule="auto"/>
        <w:ind w:left="0" w:firstLine="0"/>
        <w:rPr>
          <w:b/>
          <w:sz w:val="15"/>
        </w:rPr>
      </w:pPr>
    </w:p>
    <w:p w:rsidR="00DE4D2C" w:rsidRDefault="00960260">
      <w:pPr>
        <w:spacing w:before="92" w:line="237" w:lineRule="auto"/>
        <w:ind w:left="930" w:right="11413"/>
        <w:rPr>
          <w:b/>
          <w:sz w:val="24"/>
        </w:rPr>
      </w:pPr>
      <w:r>
        <w:rPr>
          <w:b/>
          <w:sz w:val="24"/>
        </w:rPr>
        <w:t>Темы проектовнавыбор:</w:t>
      </w:r>
    </w:p>
    <w:p w:rsidR="00DE4D2C" w:rsidRDefault="00960260">
      <w:pPr>
        <w:pStyle w:val="a4"/>
        <w:numPr>
          <w:ilvl w:val="0"/>
          <w:numId w:val="1"/>
        </w:numPr>
        <w:tabs>
          <w:tab w:val="left" w:pos="1114"/>
        </w:tabs>
        <w:spacing w:line="237" w:lineRule="auto"/>
        <w:ind w:right="11413" w:hanging="184"/>
        <w:rPr>
          <w:sz w:val="24"/>
        </w:rPr>
      </w:pPr>
      <w:r>
        <w:rPr>
          <w:sz w:val="24"/>
        </w:rPr>
        <w:t>Особенностиделовогопи</w:t>
      </w:r>
      <w:r>
        <w:rPr>
          <w:sz w:val="24"/>
        </w:rPr>
        <w:lastRenderedPageBreak/>
        <w:t>сьма.</w:t>
      </w:r>
    </w:p>
    <w:p w:rsidR="00DE4D2C" w:rsidRDefault="00960260">
      <w:pPr>
        <w:pStyle w:val="a4"/>
        <w:numPr>
          <w:ilvl w:val="0"/>
          <w:numId w:val="1"/>
        </w:numPr>
        <w:tabs>
          <w:tab w:val="left" w:pos="1114"/>
        </w:tabs>
        <w:spacing w:before="1" w:line="237" w:lineRule="auto"/>
        <w:ind w:right="11413" w:hanging="184"/>
        <w:rPr>
          <w:sz w:val="24"/>
        </w:rPr>
      </w:pPr>
      <w:r>
        <w:rPr>
          <w:sz w:val="24"/>
        </w:rPr>
        <w:t>Принципыведениясовещаний.</w:t>
      </w:r>
    </w:p>
    <w:p w:rsidR="00DE4D2C" w:rsidRDefault="00960260">
      <w:pPr>
        <w:pStyle w:val="a4"/>
        <w:numPr>
          <w:ilvl w:val="0"/>
          <w:numId w:val="1"/>
        </w:numPr>
        <w:tabs>
          <w:tab w:val="left" w:pos="1176"/>
        </w:tabs>
        <w:spacing w:before="3"/>
        <w:ind w:left="1175" w:hanging="246"/>
        <w:rPr>
          <w:sz w:val="24"/>
        </w:rPr>
      </w:pPr>
      <w:r>
        <w:rPr>
          <w:sz w:val="24"/>
        </w:rPr>
        <w:t>Лидерство.</w:t>
      </w:r>
    </w:p>
    <w:p w:rsidR="00DE4D2C" w:rsidRDefault="00960260">
      <w:pPr>
        <w:pStyle w:val="a4"/>
        <w:numPr>
          <w:ilvl w:val="0"/>
          <w:numId w:val="1"/>
        </w:numPr>
        <w:tabs>
          <w:tab w:val="left" w:pos="1176"/>
        </w:tabs>
        <w:spacing w:line="274" w:lineRule="exact"/>
        <w:ind w:left="1175" w:hanging="246"/>
        <w:rPr>
          <w:sz w:val="24"/>
        </w:rPr>
      </w:pPr>
      <w:r>
        <w:rPr>
          <w:sz w:val="24"/>
        </w:rPr>
        <w:t>Ежедневноеобщениевофисе.</w:t>
      </w:r>
    </w:p>
    <w:p w:rsidR="00DE4D2C" w:rsidRDefault="00960260">
      <w:pPr>
        <w:pStyle w:val="a4"/>
        <w:numPr>
          <w:ilvl w:val="0"/>
          <w:numId w:val="1"/>
        </w:numPr>
        <w:tabs>
          <w:tab w:val="left" w:pos="1176"/>
        </w:tabs>
        <w:spacing w:line="242" w:lineRule="auto"/>
        <w:ind w:left="930" w:right="13104" w:firstLine="0"/>
        <w:rPr>
          <w:b/>
          <w:sz w:val="24"/>
        </w:rPr>
      </w:pPr>
      <w:r>
        <w:rPr>
          <w:sz w:val="24"/>
        </w:rPr>
        <w:t>Реклама.6.Деловая этика.</w:t>
      </w:r>
      <w:r>
        <w:rPr>
          <w:b/>
          <w:sz w:val="24"/>
          <w:u w:val="thick"/>
        </w:rPr>
        <w:t>1</w:t>
      </w:r>
      <w:r>
        <w:rPr>
          <w:b/>
          <w:sz w:val="24"/>
          <w:u w:val="thick"/>
        </w:rPr>
        <w:lastRenderedPageBreak/>
        <w:t>1класс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687"/>
        <w:gridCol w:w="1560"/>
        <w:gridCol w:w="5247"/>
        <w:gridCol w:w="3682"/>
      </w:tblGrid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DE4D2C" w:rsidRDefault="00960260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п./п.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Содержаниецикла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Всегочасов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Экономикакак</w:t>
            </w:r>
            <w:r>
              <w:rPr>
                <w:spacing w:val="-3"/>
                <w:sz w:val="24"/>
              </w:rPr>
              <w:t>наука.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Экономикакаксоциальная</w:t>
            </w:r>
            <w:r>
              <w:rPr>
                <w:spacing w:val="-3"/>
                <w:sz w:val="24"/>
              </w:rPr>
              <w:t>наука.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Ответынавопросы.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Экономическиесистемы.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Традиционнаяэкономическаясистема.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Ответынавопросы.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Экономическиесистемы.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Команднаяэкономическаясистема.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Ответынавопросы.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Экономическиесистемы.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Рыночнаяэкономическаясистема.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Ответынавопросы.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Бизнес.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Формыорганизациибизнеса.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Выполнениетеста.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Бизнес.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Партнёрство.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Деловаявстреча.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Деловаявстреча.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Бизнес.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Открытиесобственного бизнеса.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Маркетинг.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Чтотакое</w:t>
            </w:r>
            <w:r>
              <w:rPr>
                <w:spacing w:val="-3"/>
                <w:sz w:val="24"/>
              </w:rPr>
              <w:t>маркетинг.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Написатьконспект.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Производство.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Обсуждаемособенностипроизводства.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Маркетинг.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Основы</w:t>
            </w:r>
            <w:r>
              <w:rPr>
                <w:spacing w:val="-3"/>
                <w:sz w:val="24"/>
              </w:rPr>
              <w:t>маркетинга.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Маркетинг.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Закон</w:t>
            </w:r>
            <w:r>
              <w:rPr>
                <w:spacing w:val="-3"/>
                <w:sz w:val="24"/>
              </w:rPr>
              <w:t>спросаипредложения.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3"/>
                <w:sz w:val="24"/>
              </w:rPr>
              <w:t>Поискработы.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Впоисках</w:t>
            </w:r>
            <w:r>
              <w:rPr>
                <w:spacing w:val="-3"/>
                <w:sz w:val="24"/>
              </w:rPr>
              <w:t>работы.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Поискработы.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>наработу.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</w:tbl>
    <w:p w:rsidR="00DE4D2C" w:rsidRDefault="00DE4D2C">
      <w:pPr>
        <w:spacing w:line="253" w:lineRule="exact"/>
        <w:rPr>
          <w:sz w:val="24"/>
        </w:rPr>
        <w:sectPr w:rsidR="00DE4D2C" w:rsidSect="00997DAD">
          <w:pgSz w:w="11910" w:h="16840" w:code="9"/>
          <w:pgMar w:top="601" w:right="278" w:bottom="499" w:left="641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687"/>
        <w:gridCol w:w="1560"/>
        <w:gridCol w:w="5247"/>
        <w:gridCol w:w="3682"/>
      </w:tblGrid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>наработу.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Резюме.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>наработу.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Правиласоставлениярезюме.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</w:tc>
      </w:tr>
      <w:tr w:rsidR="00DE4D2C">
        <w:trPr>
          <w:trHeight w:val="277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Рынокпрофессий.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Психологическиеособенностивыбора</w:t>
            </w:r>
            <w:r>
              <w:rPr>
                <w:spacing w:val="-3"/>
                <w:sz w:val="24"/>
              </w:rPr>
              <w:t>профессии.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Написатьпресс-релиз.</w:t>
            </w:r>
          </w:p>
        </w:tc>
      </w:tr>
      <w:tr w:rsidR="00DE4D2C">
        <w:trPr>
          <w:trHeight w:val="552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Рынокпрофессий.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Рынокпрофессий.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Написать</w:t>
            </w:r>
          </w:p>
          <w:p w:rsidR="00DE4D2C" w:rsidRDefault="0096026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описаниелюбойпрофессии.</w:t>
            </w:r>
          </w:p>
        </w:tc>
      </w:tr>
      <w:tr w:rsidR="00DE4D2C">
        <w:trPr>
          <w:trHeight w:val="551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Деловаядокументация.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Правила</w:t>
            </w:r>
            <w:r>
              <w:rPr>
                <w:spacing w:val="-4"/>
                <w:sz w:val="24"/>
              </w:rPr>
              <w:t>заполнениярегистрационныхкарт.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tabs>
                <w:tab w:val="left" w:pos="1757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Заполнить</w:t>
            </w:r>
            <w:r>
              <w:rPr>
                <w:sz w:val="24"/>
              </w:rPr>
              <w:tab/>
              <w:t>регистрационную</w:t>
            </w:r>
          </w:p>
          <w:p w:rsidR="00DE4D2C" w:rsidRDefault="0096026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карту.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>наработу.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Правиласоставленияавтобиографии.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Составитьавтобиографию.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Деловые</w:t>
            </w:r>
            <w:r>
              <w:rPr>
                <w:spacing w:val="-3"/>
                <w:sz w:val="24"/>
              </w:rPr>
              <w:t>поездки.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Деловые</w:t>
            </w:r>
            <w:r>
              <w:rPr>
                <w:spacing w:val="-3"/>
                <w:sz w:val="24"/>
              </w:rPr>
              <w:t>поездки.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Составитьпланпоездки.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Реклама–двигатель</w:t>
            </w:r>
            <w:r>
              <w:rPr>
                <w:spacing w:val="-3"/>
                <w:sz w:val="24"/>
              </w:rPr>
              <w:t>торговли.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Создатьрекламныйролик.</w:t>
            </w:r>
          </w:p>
        </w:tc>
      </w:tr>
      <w:tr w:rsidR="00DE4D2C">
        <w:trPr>
          <w:trHeight w:val="27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pacing w:val="-3"/>
                <w:sz w:val="24"/>
              </w:rPr>
              <w:t>Видырекламы.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Создатьрекламныйролик.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СМИ.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Средствамассовой</w:t>
            </w:r>
            <w:r>
              <w:rPr>
                <w:spacing w:val="-3"/>
                <w:sz w:val="24"/>
              </w:rPr>
              <w:t>информации.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Написатьконспект.</w:t>
            </w:r>
          </w:p>
        </w:tc>
      </w:tr>
      <w:tr w:rsidR="00DE4D2C">
        <w:trPr>
          <w:trHeight w:val="1104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25-</w:t>
            </w:r>
          </w:p>
          <w:p w:rsidR="00DE4D2C" w:rsidRDefault="0096026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tabs>
                <w:tab w:val="left" w:pos="2539"/>
              </w:tabs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проектной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tabs>
                <w:tab w:val="left" w:pos="2300"/>
                <w:tab w:val="left" w:pos="3922"/>
                <w:tab w:val="left" w:pos="4182"/>
              </w:tabs>
              <w:spacing w:line="237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проектов.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литературы.</w:t>
            </w:r>
          </w:p>
          <w:p w:rsidR="00DE4D2C" w:rsidRDefault="00960260">
            <w:pPr>
              <w:pStyle w:val="TableParagraph"/>
              <w:spacing w:line="274" w:lineRule="exact"/>
              <w:ind w:left="106" w:right="1775"/>
              <w:rPr>
                <w:sz w:val="24"/>
              </w:rPr>
            </w:pPr>
            <w:r>
              <w:rPr>
                <w:sz w:val="24"/>
              </w:rPr>
              <w:t>Планированиепроектов.</w:t>
            </w:r>
            <w:r>
              <w:rPr>
                <w:spacing w:val="-4"/>
                <w:sz w:val="24"/>
              </w:rPr>
              <w:t>Изучениетребований</w:t>
            </w:r>
            <w:r>
              <w:rPr>
                <w:spacing w:val="-3"/>
                <w:sz w:val="24"/>
              </w:rPr>
              <w:t>кпроектам.</w:t>
            </w: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E4D2C">
        <w:trPr>
          <w:trHeight w:val="1103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29-</w:t>
            </w:r>
          </w:p>
          <w:p w:rsidR="00DE4D2C" w:rsidRDefault="0096026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>проектов.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Анализизученногоматериала.</w:t>
            </w:r>
          </w:p>
          <w:p w:rsidR="00DE4D2C" w:rsidRDefault="00960260">
            <w:pPr>
              <w:pStyle w:val="TableParagraph"/>
              <w:tabs>
                <w:tab w:val="left" w:pos="1517"/>
                <w:tab w:val="left" w:pos="3129"/>
                <w:tab w:val="left" w:pos="3710"/>
              </w:tabs>
              <w:spacing w:line="242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презентациям.</w:t>
            </w:r>
            <w:r>
              <w:rPr>
                <w:sz w:val="24"/>
              </w:rPr>
              <w:t>Подготовкапрезентаций.</w:t>
            </w: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DE4D2C">
        <w:trPr>
          <w:trHeight w:val="552"/>
        </w:trPr>
        <w:tc>
          <w:tcPr>
            <w:tcW w:w="677" w:type="dxa"/>
          </w:tcPr>
          <w:p w:rsidR="00DE4D2C" w:rsidRDefault="0096026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:rsidR="00DE4D2C" w:rsidRDefault="0096026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Защита</w:t>
            </w:r>
            <w:r>
              <w:rPr>
                <w:spacing w:val="-3"/>
                <w:sz w:val="24"/>
              </w:rPr>
              <w:t>проектов.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7" w:type="dxa"/>
          </w:tcPr>
          <w:p w:rsidR="00DE4D2C" w:rsidRDefault="0096026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Представлениерезультатовпроектнойработы.</w:t>
            </w:r>
          </w:p>
        </w:tc>
        <w:tc>
          <w:tcPr>
            <w:tcW w:w="3682" w:type="dxa"/>
          </w:tcPr>
          <w:p w:rsidR="00DE4D2C" w:rsidRDefault="0096026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Защитапроектов.</w:t>
            </w:r>
          </w:p>
        </w:tc>
      </w:tr>
      <w:tr w:rsidR="00DE4D2C">
        <w:trPr>
          <w:trHeight w:val="278"/>
        </w:trPr>
        <w:tc>
          <w:tcPr>
            <w:tcW w:w="677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7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</w:tcPr>
          <w:p w:rsidR="00DE4D2C" w:rsidRDefault="009602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34урока</w:t>
            </w:r>
          </w:p>
        </w:tc>
        <w:tc>
          <w:tcPr>
            <w:tcW w:w="5247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682" w:type="dxa"/>
          </w:tcPr>
          <w:p w:rsidR="00DE4D2C" w:rsidRDefault="00DE4D2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DE4D2C" w:rsidRDefault="00DE4D2C">
      <w:pPr>
        <w:pStyle w:val="a3"/>
        <w:spacing w:before="4" w:line="240" w:lineRule="auto"/>
        <w:ind w:left="0" w:firstLine="0"/>
        <w:rPr>
          <w:b/>
          <w:sz w:val="15"/>
        </w:rPr>
      </w:pPr>
    </w:p>
    <w:p w:rsidR="00DE4D2C" w:rsidRDefault="00960260">
      <w:pPr>
        <w:pStyle w:val="1"/>
        <w:spacing w:before="90"/>
        <w:jc w:val="both"/>
      </w:pPr>
      <w:r>
        <w:t>Темы проектовнавыбор:</w:t>
      </w:r>
    </w:p>
    <w:p w:rsidR="00DE4D2C" w:rsidRDefault="00960260">
      <w:pPr>
        <w:pStyle w:val="a3"/>
        <w:spacing w:line="240" w:lineRule="auto"/>
        <w:ind w:left="930" w:right="10126" w:firstLine="0"/>
        <w:jc w:val="both"/>
      </w:pPr>
      <w:r>
        <w:t>1.Экономическая система европейских стран.2.Этика деловогообщения.</w:t>
      </w:r>
    </w:p>
    <w:p w:rsidR="00DE4D2C" w:rsidRDefault="00960260">
      <w:pPr>
        <w:pStyle w:val="a3"/>
        <w:spacing w:line="240" w:lineRule="auto"/>
        <w:ind w:left="930" w:right="11273" w:firstLine="0"/>
        <w:jc w:val="both"/>
      </w:pPr>
      <w:r>
        <w:t>3.Секреты успешного маркетинга.4.Современный рынок профессий.5.Реклама.</w:t>
      </w:r>
    </w:p>
    <w:p w:rsidR="00DE4D2C" w:rsidRDefault="00960260">
      <w:pPr>
        <w:pStyle w:val="a3"/>
        <w:spacing w:line="274" w:lineRule="exact"/>
        <w:ind w:left="930" w:firstLine="0"/>
        <w:jc w:val="both"/>
      </w:pPr>
      <w:r>
        <w:t>6.Интернет-ресурсыкакисточникинформации.</w:t>
      </w:r>
    </w:p>
    <w:sectPr w:rsidR="00DE4D2C" w:rsidSect="00997DAD">
      <w:pgSz w:w="11910" w:h="16840" w:code="9"/>
      <w:pgMar w:top="601" w:right="278" w:bottom="499" w:left="64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9BD" w:rsidRDefault="006759BD" w:rsidP="00797AB7">
      <w:r>
        <w:separator/>
      </w:r>
    </w:p>
  </w:endnote>
  <w:endnote w:type="continuationSeparator" w:id="1">
    <w:p w:rsidR="006759BD" w:rsidRDefault="006759BD" w:rsidP="00797A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9BD" w:rsidRDefault="006759BD" w:rsidP="00797AB7">
      <w:r>
        <w:separator/>
      </w:r>
    </w:p>
  </w:footnote>
  <w:footnote w:type="continuationSeparator" w:id="1">
    <w:p w:rsidR="006759BD" w:rsidRDefault="006759BD" w:rsidP="00797A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60EE"/>
    <w:multiLevelType w:val="hybridMultilevel"/>
    <w:tmpl w:val="B46E60AC"/>
    <w:lvl w:ilvl="0" w:tplc="40BE4D72">
      <w:start w:val="3"/>
      <w:numFmt w:val="upperRoman"/>
      <w:lvlText w:val="%1."/>
      <w:lvlJc w:val="left"/>
      <w:pPr>
        <w:ind w:left="1328" w:hanging="39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696CC146">
      <w:start w:val="1"/>
      <w:numFmt w:val="decimal"/>
      <w:lvlText w:val="%2."/>
      <w:lvlJc w:val="left"/>
      <w:pPr>
        <w:ind w:left="130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FE7B2A">
      <w:numFmt w:val="bullet"/>
      <w:lvlText w:val="•"/>
      <w:lvlJc w:val="left"/>
      <w:pPr>
        <w:ind w:left="2922" w:hanging="370"/>
      </w:pPr>
      <w:rPr>
        <w:rFonts w:hint="default"/>
        <w:lang w:val="ru-RU" w:eastAsia="en-US" w:bidi="ar-SA"/>
      </w:rPr>
    </w:lvl>
    <w:lvl w:ilvl="3" w:tplc="5E94ADF2">
      <w:numFmt w:val="bullet"/>
      <w:lvlText w:val="•"/>
      <w:lvlJc w:val="left"/>
      <w:pPr>
        <w:ind w:left="4524" w:hanging="370"/>
      </w:pPr>
      <w:rPr>
        <w:rFonts w:hint="default"/>
        <w:lang w:val="ru-RU" w:eastAsia="en-US" w:bidi="ar-SA"/>
      </w:rPr>
    </w:lvl>
    <w:lvl w:ilvl="4" w:tplc="B7BC1CBE">
      <w:numFmt w:val="bullet"/>
      <w:lvlText w:val="•"/>
      <w:lvlJc w:val="left"/>
      <w:pPr>
        <w:ind w:left="6126" w:hanging="370"/>
      </w:pPr>
      <w:rPr>
        <w:rFonts w:hint="default"/>
        <w:lang w:val="ru-RU" w:eastAsia="en-US" w:bidi="ar-SA"/>
      </w:rPr>
    </w:lvl>
    <w:lvl w:ilvl="5" w:tplc="20A6E0E4">
      <w:numFmt w:val="bullet"/>
      <w:lvlText w:val="•"/>
      <w:lvlJc w:val="left"/>
      <w:pPr>
        <w:ind w:left="7728" w:hanging="370"/>
      </w:pPr>
      <w:rPr>
        <w:rFonts w:hint="default"/>
        <w:lang w:val="ru-RU" w:eastAsia="en-US" w:bidi="ar-SA"/>
      </w:rPr>
    </w:lvl>
    <w:lvl w:ilvl="6" w:tplc="0F8CCAD6">
      <w:numFmt w:val="bullet"/>
      <w:lvlText w:val="•"/>
      <w:lvlJc w:val="left"/>
      <w:pPr>
        <w:ind w:left="9330" w:hanging="370"/>
      </w:pPr>
      <w:rPr>
        <w:rFonts w:hint="default"/>
        <w:lang w:val="ru-RU" w:eastAsia="en-US" w:bidi="ar-SA"/>
      </w:rPr>
    </w:lvl>
    <w:lvl w:ilvl="7" w:tplc="E70AE858">
      <w:numFmt w:val="bullet"/>
      <w:lvlText w:val="•"/>
      <w:lvlJc w:val="left"/>
      <w:pPr>
        <w:ind w:left="10932" w:hanging="370"/>
      </w:pPr>
      <w:rPr>
        <w:rFonts w:hint="default"/>
        <w:lang w:val="ru-RU" w:eastAsia="en-US" w:bidi="ar-SA"/>
      </w:rPr>
    </w:lvl>
    <w:lvl w:ilvl="8" w:tplc="06BA4ED8">
      <w:numFmt w:val="bullet"/>
      <w:lvlText w:val="•"/>
      <w:lvlJc w:val="left"/>
      <w:pPr>
        <w:ind w:left="12534" w:hanging="370"/>
      </w:pPr>
      <w:rPr>
        <w:rFonts w:hint="default"/>
        <w:lang w:val="ru-RU" w:eastAsia="en-US" w:bidi="ar-SA"/>
      </w:rPr>
    </w:lvl>
  </w:abstractNum>
  <w:abstractNum w:abstractNumId="1">
    <w:nsid w:val="12CF4824"/>
    <w:multiLevelType w:val="hybridMultilevel"/>
    <w:tmpl w:val="8020C288"/>
    <w:lvl w:ilvl="0" w:tplc="965A7368">
      <w:start w:val="1"/>
      <w:numFmt w:val="decimal"/>
      <w:lvlText w:val="%1."/>
      <w:lvlJc w:val="left"/>
      <w:pPr>
        <w:ind w:left="111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7C742C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2" w:tplc="24E26080">
      <w:numFmt w:val="bullet"/>
      <w:lvlText w:val="•"/>
      <w:lvlJc w:val="left"/>
      <w:pPr>
        <w:ind w:left="4043" w:hanging="183"/>
      </w:pPr>
      <w:rPr>
        <w:rFonts w:hint="default"/>
        <w:lang w:val="ru-RU" w:eastAsia="en-US" w:bidi="ar-SA"/>
      </w:rPr>
    </w:lvl>
    <w:lvl w:ilvl="3" w:tplc="8B8C05DA">
      <w:numFmt w:val="bullet"/>
      <w:lvlText w:val="•"/>
      <w:lvlJc w:val="left"/>
      <w:pPr>
        <w:ind w:left="5505" w:hanging="183"/>
      </w:pPr>
      <w:rPr>
        <w:rFonts w:hint="default"/>
        <w:lang w:val="ru-RU" w:eastAsia="en-US" w:bidi="ar-SA"/>
      </w:rPr>
    </w:lvl>
    <w:lvl w:ilvl="4" w:tplc="E57A0EDA">
      <w:numFmt w:val="bullet"/>
      <w:lvlText w:val="•"/>
      <w:lvlJc w:val="left"/>
      <w:pPr>
        <w:ind w:left="6967" w:hanging="183"/>
      </w:pPr>
      <w:rPr>
        <w:rFonts w:hint="default"/>
        <w:lang w:val="ru-RU" w:eastAsia="en-US" w:bidi="ar-SA"/>
      </w:rPr>
    </w:lvl>
    <w:lvl w:ilvl="5" w:tplc="41C48838">
      <w:numFmt w:val="bullet"/>
      <w:lvlText w:val="•"/>
      <w:lvlJc w:val="left"/>
      <w:pPr>
        <w:ind w:left="8429" w:hanging="183"/>
      </w:pPr>
      <w:rPr>
        <w:rFonts w:hint="default"/>
        <w:lang w:val="ru-RU" w:eastAsia="en-US" w:bidi="ar-SA"/>
      </w:rPr>
    </w:lvl>
    <w:lvl w:ilvl="6" w:tplc="61C8BE0C">
      <w:numFmt w:val="bullet"/>
      <w:lvlText w:val="•"/>
      <w:lvlJc w:val="left"/>
      <w:pPr>
        <w:ind w:left="9891" w:hanging="183"/>
      </w:pPr>
      <w:rPr>
        <w:rFonts w:hint="default"/>
        <w:lang w:val="ru-RU" w:eastAsia="en-US" w:bidi="ar-SA"/>
      </w:rPr>
    </w:lvl>
    <w:lvl w:ilvl="7" w:tplc="50A2E970">
      <w:numFmt w:val="bullet"/>
      <w:lvlText w:val="•"/>
      <w:lvlJc w:val="left"/>
      <w:pPr>
        <w:ind w:left="11352" w:hanging="183"/>
      </w:pPr>
      <w:rPr>
        <w:rFonts w:hint="default"/>
        <w:lang w:val="ru-RU" w:eastAsia="en-US" w:bidi="ar-SA"/>
      </w:rPr>
    </w:lvl>
    <w:lvl w:ilvl="8" w:tplc="F3629566">
      <w:numFmt w:val="bullet"/>
      <w:lvlText w:val="•"/>
      <w:lvlJc w:val="left"/>
      <w:pPr>
        <w:ind w:left="12814" w:hanging="183"/>
      </w:pPr>
      <w:rPr>
        <w:rFonts w:hint="default"/>
        <w:lang w:val="ru-RU" w:eastAsia="en-US" w:bidi="ar-SA"/>
      </w:rPr>
    </w:lvl>
  </w:abstractNum>
  <w:abstractNum w:abstractNumId="2">
    <w:nsid w:val="13E157BC"/>
    <w:multiLevelType w:val="hybridMultilevel"/>
    <w:tmpl w:val="0F4E691C"/>
    <w:lvl w:ilvl="0" w:tplc="F72273B0">
      <w:start w:val="1"/>
      <w:numFmt w:val="decimal"/>
      <w:lvlText w:val="%1)"/>
      <w:lvlJc w:val="left"/>
      <w:pPr>
        <w:ind w:left="220" w:hanging="70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24ED276">
      <w:numFmt w:val="bullet"/>
      <w:lvlText w:val="•"/>
      <w:lvlJc w:val="left"/>
      <w:pPr>
        <w:ind w:left="1771" w:hanging="706"/>
      </w:pPr>
      <w:rPr>
        <w:rFonts w:hint="default"/>
        <w:lang w:val="ru-RU" w:eastAsia="en-US" w:bidi="ar-SA"/>
      </w:rPr>
    </w:lvl>
    <w:lvl w:ilvl="2" w:tplc="97A89DC0">
      <w:numFmt w:val="bullet"/>
      <w:lvlText w:val="•"/>
      <w:lvlJc w:val="left"/>
      <w:pPr>
        <w:ind w:left="3323" w:hanging="706"/>
      </w:pPr>
      <w:rPr>
        <w:rFonts w:hint="default"/>
        <w:lang w:val="ru-RU" w:eastAsia="en-US" w:bidi="ar-SA"/>
      </w:rPr>
    </w:lvl>
    <w:lvl w:ilvl="3" w:tplc="34C4D59C">
      <w:numFmt w:val="bullet"/>
      <w:lvlText w:val="•"/>
      <w:lvlJc w:val="left"/>
      <w:pPr>
        <w:ind w:left="4875" w:hanging="706"/>
      </w:pPr>
      <w:rPr>
        <w:rFonts w:hint="default"/>
        <w:lang w:val="ru-RU" w:eastAsia="en-US" w:bidi="ar-SA"/>
      </w:rPr>
    </w:lvl>
    <w:lvl w:ilvl="4" w:tplc="58367A2C">
      <w:numFmt w:val="bullet"/>
      <w:lvlText w:val="•"/>
      <w:lvlJc w:val="left"/>
      <w:pPr>
        <w:ind w:left="6427" w:hanging="706"/>
      </w:pPr>
      <w:rPr>
        <w:rFonts w:hint="default"/>
        <w:lang w:val="ru-RU" w:eastAsia="en-US" w:bidi="ar-SA"/>
      </w:rPr>
    </w:lvl>
    <w:lvl w:ilvl="5" w:tplc="5964AD1C">
      <w:numFmt w:val="bullet"/>
      <w:lvlText w:val="•"/>
      <w:lvlJc w:val="left"/>
      <w:pPr>
        <w:ind w:left="7979" w:hanging="706"/>
      </w:pPr>
      <w:rPr>
        <w:rFonts w:hint="default"/>
        <w:lang w:val="ru-RU" w:eastAsia="en-US" w:bidi="ar-SA"/>
      </w:rPr>
    </w:lvl>
    <w:lvl w:ilvl="6" w:tplc="781672A6">
      <w:numFmt w:val="bullet"/>
      <w:lvlText w:val="•"/>
      <w:lvlJc w:val="left"/>
      <w:pPr>
        <w:ind w:left="9531" w:hanging="706"/>
      </w:pPr>
      <w:rPr>
        <w:rFonts w:hint="default"/>
        <w:lang w:val="ru-RU" w:eastAsia="en-US" w:bidi="ar-SA"/>
      </w:rPr>
    </w:lvl>
    <w:lvl w:ilvl="7" w:tplc="C66A4A32">
      <w:numFmt w:val="bullet"/>
      <w:lvlText w:val="•"/>
      <w:lvlJc w:val="left"/>
      <w:pPr>
        <w:ind w:left="11082" w:hanging="706"/>
      </w:pPr>
      <w:rPr>
        <w:rFonts w:hint="default"/>
        <w:lang w:val="ru-RU" w:eastAsia="en-US" w:bidi="ar-SA"/>
      </w:rPr>
    </w:lvl>
    <w:lvl w:ilvl="8" w:tplc="E89C25BC">
      <w:numFmt w:val="bullet"/>
      <w:lvlText w:val="•"/>
      <w:lvlJc w:val="left"/>
      <w:pPr>
        <w:ind w:left="12634" w:hanging="706"/>
      </w:pPr>
      <w:rPr>
        <w:rFonts w:hint="default"/>
        <w:lang w:val="ru-RU" w:eastAsia="en-US" w:bidi="ar-SA"/>
      </w:rPr>
    </w:lvl>
  </w:abstractNum>
  <w:abstractNum w:abstractNumId="3">
    <w:nsid w:val="25E173DB"/>
    <w:multiLevelType w:val="hybridMultilevel"/>
    <w:tmpl w:val="E9224562"/>
    <w:lvl w:ilvl="0" w:tplc="22545618">
      <w:start w:val="1"/>
      <w:numFmt w:val="decimal"/>
      <w:lvlText w:val="%1)"/>
      <w:lvlJc w:val="left"/>
      <w:pPr>
        <w:ind w:left="1636" w:hanging="70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39DAB13E">
      <w:numFmt w:val="bullet"/>
      <w:lvlText w:val="•"/>
      <w:lvlJc w:val="left"/>
      <w:pPr>
        <w:ind w:left="3049" w:hanging="706"/>
      </w:pPr>
      <w:rPr>
        <w:rFonts w:hint="default"/>
        <w:lang w:val="ru-RU" w:eastAsia="en-US" w:bidi="ar-SA"/>
      </w:rPr>
    </w:lvl>
    <w:lvl w:ilvl="2" w:tplc="23840946">
      <w:numFmt w:val="bullet"/>
      <w:lvlText w:val="•"/>
      <w:lvlJc w:val="left"/>
      <w:pPr>
        <w:ind w:left="4459" w:hanging="706"/>
      </w:pPr>
      <w:rPr>
        <w:rFonts w:hint="default"/>
        <w:lang w:val="ru-RU" w:eastAsia="en-US" w:bidi="ar-SA"/>
      </w:rPr>
    </w:lvl>
    <w:lvl w:ilvl="3" w:tplc="288A8D18">
      <w:numFmt w:val="bullet"/>
      <w:lvlText w:val="•"/>
      <w:lvlJc w:val="left"/>
      <w:pPr>
        <w:ind w:left="5869" w:hanging="706"/>
      </w:pPr>
      <w:rPr>
        <w:rFonts w:hint="default"/>
        <w:lang w:val="ru-RU" w:eastAsia="en-US" w:bidi="ar-SA"/>
      </w:rPr>
    </w:lvl>
    <w:lvl w:ilvl="4" w:tplc="4B845DF0">
      <w:numFmt w:val="bullet"/>
      <w:lvlText w:val="•"/>
      <w:lvlJc w:val="left"/>
      <w:pPr>
        <w:ind w:left="7279" w:hanging="706"/>
      </w:pPr>
      <w:rPr>
        <w:rFonts w:hint="default"/>
        <w:lang w:val="ru-RU" w:eastAsia="en-US" w:bidi="ar-SA"/>
      </w:rPr>
    </w:lvl>
    <w:lvl w:ilvl="5" w:tplc="4C7EE0B2">
      <w:numFmt w:val="bullet"/>
      <w:lvlText w:val="•"/>
      <w:lvlJc w:val="left"/>
      <w:pPr>
        <w:ind w:left="8689" w:hanging="706"/>
      </w:pPr>
      <w:rPr>
        <w:rFonts w:hint="default"/>
        <w:lang w:val="ru-RU" w:eastAsia="en-US" w:bidi="ar-SA"/>
      </w:rPr>
    </w:lvl>
    <w:lvl w:ilvl="6" w:tplc="C6E24D6E">
      <w:numFmt w:val="bullet"/>
      <w:lvlText w:val="•"/>
      <w:lvlJc w:val="left"/>
      <w:pPr>
        <w:ind w:left="10099" w:hanging="706"/>
      </w:pPr>
      <w:rPr>
        <w:rFonts w:hint="default"/>
        <w:lang w:val="ru-RU" w:eastAsia="en-US" w:bidi="ar-SA"/>
      </w:rPr>
    </w:lvl>
    <w:lvl w:ilvl="7" w:tplc="00889DBE">
      <w:numFmt w:val="bullet"/>
      <w:lvlText w:val="•"/>
      <w:lvlJc w:val="left"/>
      <w:pPr>
        <w:ind w:left="11508" w:hanging="706"/>
      </w:pPr>
      <w:rPr>
        <w:rFonts w:hint="default"/>
        <w:lang w:val="ru-RU" w:eastAsia="en-US" w:bidi="ar-SA"/>
      </w:rPr>
    </w:lvl>
    <w:lvl w:ilvl="8" w:tplc="EE7E179E">
      <w:numFmt w:val="bullet"/>
      <w:lvlText w:val="•"/>
      <w:lvlJc w:val="left"/>
      <w:pPr>
        <w:ind w:left="12918" w:hanging="706"/>
      </w:pPr>
      <w:rPr>
        <w:rFonts w:hint="default"/>
        <w:lang w:val="ru-RU" w:eastAsia="en-US" w:bidi="ar-SA"/>
      </w:rPr>
    </w:lvl>
  </w:abstractNum>
  <w:abstractNum w:abstractNumId="4">
    <w:nsid w:val="3BCA6E56"/>
    <w:multiLevelType w:val="hybridMultilevel"/>
    <w:tmpl w:val="3D06912E"/>
    <w:lvl w:ilvl="0" w:tplc="1C125B70">
      <w:start w:val="1"/>
      <w:numFmt w:val="decimal"/>
      <w:lvlText w:val="%1)"/>
      <w:lvlJc w:val="left"/>
      <w:pPr>
        <w:ind w:left="1636" w:hanging="706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D3E8B48">
      <w:numFmt w:val="bullet"/>
      <w:lvlText w:val="•"/>
      <w:lvlJc w:val="left"/>
      <w:pPr>
        <w:ind w:left="3049" w:hanging="706"/>
      </w:pPr>
      <w:rPr>
        <w:rFonts w:hint="default"/>
        <w:lang w:val="ru-RU" w:eastAsia="en-US" w:bidi="ar-SA"/>
      </w:rPr>
    </w:lvl>
    <w:lvl w:ilvl="2" w:tplc="E9C4BCE2">
      <w:numFmt w:val="bullet"/>
      <w:lvlText w:val="•"/>
      <w:lvlJc w:val="left"/>
      <w:pPr>
        <w:ind w:left="4459" w:hanging="706"/>
      </w:pPr>
      <w:rPr>
        <w:rFonts w:hint="default"/>
        <w:lang w:val="ru-RU" w:eastAsia="en-US" w:bidi="ar-SA"/>
      </w:rPr>
    </w:lvl>
    <w:lvl w:ilvl="3" w:tplc="D7962330">
      <w:numFmt w:val="bullet"/>
      <w:lvlText w:val="•"/>
      <w:lvlJc w:val="left"/>
      <w:pPr>
        <w:ind w:left="5869" w:hanging="706"/>
      </w:pPr>
      <w:rPr>
        <w:rFonts w:hint="default"/>
        <w:lang w:val="ru-RU" w:eastAsia="en-US" w:bidi="ar-SA"/>
      </w:rPr>
    </w:lvl>
    <w:lvl w:ilvl="4" w:tplc="54D8715A">
      <w:numFmt w:val="bullet"/>
      <w:lvlText w:val="•"/>
      <w:lvlJc w:val="left"/>
      <w:pPr>
        <w:ind w:left="7279" w:hanging="706"/>
      </w:pPr>
      <w:rPr>
        <w:rFonts w:hint="default"/>
        <w:lang w:val="ru-RU" w:eastAsia="en-US" w:bidi="ar-SA"/>
      </w:rPr>
    </w:lvl>
    <w:lvl w:ilvl="5" w:tplc="F732D184">
      <w:numFmt w:val="bullet"/>
      <w:lvlText w:val="•"/>
      <w:lvlJc w:val="left"/>
      <w:pPr>
        <w:ind w:left="8689" w:hanging="706"/>
      </w:pPr>
      <w:rPr>
        <w:rFonts w:hint="default"/>
        <w:lang w:val="ru-RU" w:eastAsia="en-US" w:bidi="ar-SA"/>
      </w:rPr>
    </w:lvl>
    <w:lvl w:ilvl="6" w:tplc="67521706">
      <w:numFmt w:val="bullet"/>
      <w:lvlText w:val="•"/>
      <w:lvlJc w:val="left"/>
      <w:pPr>
        <w:ind w:left="10099" w:hanging="706"/>
      </w:pPr>
      <w:rPr>
        <w:rFonts w:hint="default"/>
        <w:lang w:val="ru-RU" w:eastAsia="en-US" w:bidi="ar-SA"/>
      </w:rPr>
    </w:lvl>
    <w:lvl w:ilvl="7" w:tplc="BF46875C">
      <w:numFmt w:val="bullet"/>
      <w:lvlText w:val="•"/>
      <w:lvlJc w:val="left"/>
      <w:pPr>
        <w:ind w:left="11508" w:hanging="706"/>
      </w:pPr>
      <w:rPr>
        <w:rFonts w:hint="default"/>
        <w:lang w:val="ru-RU" w:eastAsia="en-US" w:bidi="ar-SA"/>
      </w:rPr>
    </w:lvl>
    <w:lvl w:ilvl="8" w:tplc="46326142">
      <w:numFmt w:val="bullet"/>
      <w:lvlText w:val="•"/>
      <w:lvlJc w:val="left"/>
      <w:pPr>
        <w:ind w:left="12918" w:hanging="706"/>
      </w:pPr>
      <w:rPr>
        <w:rFonts w:hint="default"/>
        <w:lang w:val="ru-RU" w:eastAsia="en-US" w:bidi="ar-SA"/>
      </w:rPr>
    </w:lvl>
  </w:abstractNum>
  <w:abstractNum w:abstractNumId="5">
    <w:nsid w:val="40635B31"/>
    <w:multiLevelType w:val="hybridMultilevel"/>
    <w:tmpl w:val="699A9EEC"/>
    <w:lvl w:ilvl="0" w:tplc="639E2410">
      <w:numFmt w:val="bullet"/>
      <w:lvlText w:val=""/>
      <w:lvlJc w:val="left"/>
      <w:pPr>
        <w:ind w:left="220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049E1A">
      <w:numFmt w:val="bullet"/>
      <w:lvlText w:val="•"/>
      <w:lvlJc w:val="left"/>
      <w:pPr>
        <w:ind w:left="1771" w:hanging="706"/>
      </w:pPr>
      <w:rPr>
        <w:rFonts w:hint="default"/>
        <w:lang w:val="ru-RU" w:eastAsia="en-US" w:bidi="ar-SA"/>
      </w:rPr>
    </w:lvl>
    <w:lvl w:ilvl="2" w:tplc="B84CDE4A">
      <w:numFmt w:val="bullet"/>
      <w:lvlText w:val="•"/>
      <w:lvlJc w:val="left"/>
      <w:pPr>
        <w:ind w:left="3323" w:hanging="706"/>
      </w:pPr>
      <w:rPr>
        <w:rFonts w:hint="default"/>
        <w:lang w:val="ru-RU" w:eastAsia="en-US" w:bidi="ar-SA"/>
      </w:rPr>
    </w:lvl>
    <w:lvl w:ilvl="3" w:tplc="5E02F180">
      <w:numFmt w:val="bullet"/>
      <w:lvlText w:val="•"/>
      <w:lvlJc w:val="left"/>
      <w:pPr>
        <w:ind w:left="4875" w:hanging="706"/>
      </w:pPr>
      <w:rPr>
        <w:rFonts w:hint="default"/>
        <w:lang w:val="ru-RU" w:eastAsia="en-US" w:bidi="ar-SA"/>
      </w:rPr>
    </w:lvl>
    <w:lvl w:ilvl="4" w:tplc="56C056EE">
      <w:numFmt w:val="bullet"/>
      <w:lvlText w:val="•"/>
      <w:lvlJc w:val="left"/>
      <w:pPr>
        <w:ind w:left="6427" w:hanging="706"/>
      </w:pPr>
      <w:rPr>
        <w:rFonts w:hint="default"/>
        <w:lang w:val="ru-RU" w:eastAsia="en-US" w:bidi="ar-SA"/>
      </w:rPr>
    </w:lvl>
    <w:lvl w:ilvl="5" w:tplc="3B20AF4C">
      <w:numFmt w:val="bullet"/>
      <w:lvlText w:val="•"/>
      <w:lvlJc w:val="left"/>
      <w:pPr>
        <w:ind w:left="7979" w:hanging="706"/>
      </w:pPr>
      <w:rPr>
        <w:rFonts w:hint="default"/>
        <w:lang w:val="ru-RU" w:eastAsia="en-US" w:bidi="ar-SA"/>
      </w:rPr>
    </w:lvl>
    <w:lvl w:ilvl="6" w:tplc="A6CA1F6A">
      <w:numFmt w:val="bullet"/>
      <w:lvlText w:val="•"/>
      <w:lvlJc w:val="left"/>
      <w:pPr>
        <w:ind w:left="9531" w:hanging="706"/>
      </w:pPr>
      <w:rPr>
        <w:rFonts w:hint="default"/>
        <w:lang w:val="ru-RU" w:eastAsia="en-US" w:bidi="ar-SA"/>
      </w:rPr>
    </w:lvl>
    <w:lvl w:ilvl="7" w:tplc="8DA0A3EC">
      <w:numFmt w:val="bullet"/>
      <w:lvlText w:val="•"/>
      <w:lvlJc w:val="left"/>
      <w:pPr>
        <w:ind w:left="11082" w:hanging="706"/>
      </w:pPr>
      <w:rPr>
        <w:rFonts w:hint="default"/>
        <w:lang w:val="ru-RU" w:eastAsia="en-US" w:bidi="ar-SA"/>
      </w:rPr>
    </w:lvl>
    <w:lvl w:ilvl="8" w:tplc="453A2E64">
      <w:numFmt w:val="bullet"/>
      <w:lvlText w:val="•"/>
      <w:lvlJc w:val="left"/>
      <w:pPr>
        <w:ind w:left="12634" w:hanging="706"/>
      </w:pPr>
      <w:rPr>
        <w:rFonts w:hint="default"/>
        <w:lang w:val="ru-RU" w:eastAsia="en-US" w:bidi="ar-SA"/>
      </w:rPr>
    </w:lvl>
  </w:abstractNum>
  <w:abstractNum w:abstractNumId="6">
    <w:nsid w:val="64D912F7"/>
    <w:multiLevelType w:val="hybridMultilevel"/>
    <w:tmpl w:val="9A5A0336"/>
    <w:lvl w:ilvl="0" w:tplc="65EA2C78">
      <w:start w:val="1"/>
      <w:numFmt w:val="decimal"/>
      <w:lvlText w:val="%1."/>
      <w:lvlJc w:val="left"/>
      <w:pPr>
        <w:ind w:left="22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E6C04C">
      <w:numFmt w:val="bullet"/>
      <w:lvlText w:val="•"/>
      <w:lvlJc w:val="left"/>
      <w:pPr>
        <w:ind w:left="1771" w:hanging="423"/>
      </w:pPr>
      <w:rPr>
        <w:rFonts w:hint="default"/>
        <w:lang w:val="ru-RU" w:eastAsia="en-US" w:bidi="ar-SA"/>
      </w:rPr>
    </w:lvl>
    <w:lvl w:ilvl="2" w:tplc="A9C22B04">
      <w:numFmt w:val="bullet"/>
      <w:lvlText w:val="•"/>
      <w:lvlJc w:val="left"/>
      <w:pPr>
        <w:ind w:left="3323" w:hanging="423"/>
      </w:pPr>
      <w:rPr>
        <w:rFonts w:hint="default"/>
        <w:lang w:val="ru-RU" w:eastAsia="en-US" w:bidi="ar-SA"/>
      </w:rPr>
    </w:lvl>
    <w:lvl w:ilvl="3" w:tplc="B5ECCBDC">
      <w:numFmt w:val="bullet"/>
      <w:lvlText w:val="•"/>
      <w:lvlJc w:val="left"/>
      <w:pPr>
        <w:ind w:left="4875" w:hanging="423"/>
      </w:pPr>
      <w:rPr>
        <w:rFonts w:hint="default"/>
        <w:lang w:val="ru-RU" w:eastAsia="en-US" w:bidi="ar-SA"/>
      </w:rPr>
    </w:lvl>
    <w:lvl w:ilvl="4" w:tplc="4A7854AE">
      <w:numFmt w:val="bullet"/>
      <w:lvlText w:val="•"/>
      <w:lvlJc w:val="left"/>
      <w:pPr>
        <w:ind w:left="6427" w:hanging="423"/>
      </w:pPr>
      <w:rPr>
        <w:rFonts w:hint="default"/>
        <w:lang w:val="ru-RU" w:eastAsia="en-US" w:bidi="ar-SA"/>
      </w:rPr>
    </w:lvl>
    <w:lvl w:ilvl="5" w:tplc="F546285C">
      <w:numFmt w:val="bullet"/>
      <w:lvlText w:val="•"/>
      <w:lvlJc w:val="left"/>
      <w:pPr>
        <w:ind w:left="7979" w:hanging="423"/>
      </w:pPr>
      <w:rPr>
        <w:rFonts w:hint="default"/>
        <w:lang w:val="ru-RU" w:eastAsia="en-US" w:bidi="ar-SA"/>
      </w:rPr>
    </w:lvl>
    <w:lvl w:ilvl="6" w:tplc="9DDC7A70">
      <w:numFmt w:val="bullet"/>
      <w:lvlText w:val="•"/>
      <w:lvlJc w:val="left"/>
      <w:pPr>
        <w:ind w:left="9531" w:hanging="423"/>
      </w:pPr>
      <w:rPr>
        <w:rFonts w:hint="default"/>
        <w:lang w:val="ru-RU" w:eastAsia="en-US" w:bidi="ar-SA"/>
      </w:rPr>
    </w:lvl>
    <w:lvl w:ilvl="7" w:tplc="9BA23A78">
      <w:numFmt w:val="bullet"/>
      <w:lvlText w:val="•"/>
      <w:lvlJc w:val="left"/>
      <w:pPr>
        <w:ind w:left="11082" w:hanging="423"/>
      </w:pPr>
      <w:rPr>
        <w:rFonts w:hint="default"/>
        <w:lang w:val="ru-RU" w:eastAsia="en-US" w:bidi="ar-SA"/>
      </w:rPr>
    </w:lvl>
    <w:lvl w:ilvl="8" w:tplc="5DE6C0F6">
      <w:numFmt w:val="bullet"/>
      <w:lvlText w:val="•"/>
      <w:lvlJc w:val="left"/>
      <w:pPr>
        <w:ind w:left="12634" w:hanging="423"/>
      </w:pPr>
      <w:rPr>
        <w:rFonts w:hint="default"/>
        <w:lang w:val="ru-RU" w:eastAsia="en-US" w:bidi="ar-SA"/>
      </w:rPr>
    </w:lvl>
  </w:abstractNum>
  <w:abstractNum w:abstractNumId="7">
    <w:nsid w:val="6F70759A"/>
    <w:multiLevelType w:val="hybridMultilevel"/>
    <w:tmpl w:val="D29C3E2A"/>
    <w:lvl w:ilvl="0" w:tplc="4F1657B6">
      <w:start w:val="1"/>
      <w:numFmt w:val="decimal"/>
      <w:lvlText w:val="%1."/>
      <w:lvlJc w:val="left"/>
      <w:pPr>
        <w:ind w:left="1636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4EF264">
      <w:numFmt w:val="bullet"/>
      <w:lvlText w:val="•"/>
      <w:lvlJc w:val="left"/>
      <w:pPr>
        <w:ind w:left="3049" w:hanging="706"/>
      </w:pPr>
      <w:rPr>
        <w:rFonts w:hint="default"/>
        <w:lang w:val="ru-RU" w:eastAsia="en-US" w:bidi="ar-SA"/>
      </w:rPr>
    </w:lvl>
    <w:lvl w:ilvl="2" w:tplc="6FF8F4E6">
      <w:numFmt w:val="bullet"/>
      <w:lvlText w:val="•"/>
      <w:lvlJc w:val="left"/>
      <w:pPr>
        <w:ind w:left="4459" w:hanging="706"/>
      </w:pPr>
      <w:rPr>
        <w:rFonts w:hint="default"/>
        <w:lang w:val="ru-RU" w:eastAsia="en-US" w:bidi="ar-SA"/>
      </w:rPr>
    </w:lvl>
    <w:lvl w:ilvl="3" w:tplc="AD226F22">
      <w:numFmt w:val="bullet"/>
      <w:lvlText w:val="•"/>
      <w:lvlJc w:val="left"/>
      <w:pPr>
        <w:ind w:left="5869" w:hanging="706"/>
      </w:pPr>
      <w:rPr>
        <w:rFonts w:hint="default"/>
        <w:lang w:val="ru-RU" w:eastAsia="en-US" w:bidi="ar-SA"/>
      </w:rPr>
    </w:lvl>
    <w:lvl w:ilvl="4" w:tplc="EA14A84A">
      <w:numFmt w:val="bullet"/>
      <w:lvlText w:val="•"/>
      <w:lvlJc w:val="left"/>
      <w:pPr>
        <w:ind w:left="7279" w:hanging="706"/>
      </w:pPr>
      <w:rPr>
        <w:rFonts w:hint="default"/>
        <w:lang w:val="ru-RU" w:eastAsia="en-US" w:bidi="ar-SA"/>
      </w:rPr>
    </w:lvl>
    <w:lvl w:ilvl="5" w:tplc="BC2C673A">
      <w:numFmt w:val="bullet"/>
      <w:lvlText w:val="•"/>
      <w:lvlJc w:val="left"/>
      <w:pPr>
        <w:ind w:left="8689" w:hanging="706"/>
      </w:pPr>
      <w:rPr>
        <w:rFonts w:hint="default"/>
        <w:lang w:val="ru-RU" w:eastAsia="en-US" w:bidi="ar-SA"/>
      </w:rPr>
    </w:lvl>
    <w:lvl w:ilvl="6" w:tplc="86701326">
      <w:numFmt w:val="bullet"/>
      <w:lvlText w:val="•"/>
      <w:lvlJc w:val="left"/>
      <w:pPr>
        <w:ind w:left="10099" w:hanging="706"/>
      </w:pPr>
      <w:rPr>
        <w:rFonts w:hint="default"/>
        <w:lang w:val="ru-RU" w:eastAsia="en-US" w:bidi="ar-SA"/>
      </w:rPr>
    </w:lvl>
    <w:lvl w:ilvl="7" w:tplc="14123B52">
      <w:numFmt w:val="bullet"/>
      <w:lvlText w:val="•"/>
      <w:lvlJc w:val="left"/>
      <w:pPr>
        <w:ind w:left="11508" w:hanging="706"/>
      </w:pPr>
      <w:rPr>
        <w:rFonts w:hint="default"/>
        <w:lang w:val="ru-RU" w:eastAsia="en-US" w:bidi="ar-SA"/>
      </w:rPr>
    </w:lvl>
    <w:lvl w:ilvl="8" w:tplc="059A5ADA">
      <w:numFmt w:val="bullet"/>
      <w:lvlText w:val="•"/>
      <w:lvlJc w:val="left"/>
      <w:pPr>
        <w:ind w:left="12918" w:hanging="706"/>
      </w:pPr>
      <w:rPr>
        <w:rFonts w:hint="default"/>
        <w:lang w:val="ru-RU" w:eastAsia="en-US" w:bidi="ar-SA"/>
      </w:rPr>
    </w:lvl>
  </w:abstractNum>
  <w:abstractNum w:abstractNumId="8">
    <w:nsid w:val="79131735"/>
    <w:multiLevelType w:val="hybridMultilevel"/>
    <w:tmpl w:val="1C6A8F9A"/>
    <w:lvl w:ilvl="0" w:tplc="9C0E3660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DA7464">
      <w:numFmt w:val="bullet"/>
      <w:lvlText w:val="•"/>
      <w:lvlJc w:val="left"/>
      <w:pPr>
        <w:ind w:left="1771" w:hanging="140"/>
      </w:pPr>
      <w:rPr>
        <w:rFonts w:hint="default"/>
        <w:lang w:val="ru-RU" w:eastAsia="en-US" w:bidi="ar-SA"/>
      </w:rPr>
    </w:lvl>
    <w:lvl w:ilvl="2" w:tplc="B1B605B8">
      <w:numFmt w:val="bullet"/>
      <w:lvlText w:val="•"/>
      <w:lvlJc w:val="left"/>
      <w:pPr>
        <w:ind w:left="3323" w:hanging="140"/>
      </w:pPr>
      <w:rPr>
        <w:rFonts w:hint="default"/>
        <w:lang w:val="ru-RU" w:eastAsia="en-US" w:bidi="ar-SA"/>
      </w:rPr>
    </w:lvl>
    <w:lvl w:ilvl="3" w:tplc="BE320BF0">
      <w:numFmt w:val="bullet"/>
      <w:lvlText w:val="•"/>
      <w:lvlJc w:val="left"/>
      <w:pPr>
        <w:ind w:left="4875" w:hanging="140"/>
      </w:pPr>
      <w:rPr>
        <w:rFonts w:hint="default"/>
        <w:lang w:val="ru-RU" w:eastAsia="en-US" w:bidi="ar-SA"/>
      </w:rPr>
    </w:lvl>
    <w:lvl w:ilvl="4" w:tplc="5EB6F98A">
      <w:numFmt w:val="bullet"/>
      <w:lvlText w:val="•"/>
      <w:lvlJc w:val="left"/>
      <w:pPr>
        <w:ind w:left="6427" w:hanging="140"/>
      </w:pPr>
      <w:rPr>
        <w:rFonts w:hint="default"/>
        <w:lang w:val="ru-RU" w:eastAsia="en-US" w:bidi="ar-SA"/>
      </w:rPr>
    </w:lvl>
    <w:lvl w:ilvl="5" w:tplc="EECCC830">
      <w:numFmt w:val="bullet"/>
      <w:lvlText w:val="•"/>
      <w:lvlJc w:val="left"/>
      <w:pPr>
        <w:ind w:left="7979" w:hanging="140"/>
      </w:pPr>
      <w:rPr>
        <w:rFonts w:hint="default"/>
        <w:lang w:val="ru-RU" w:eastAsia="en-US" w:bidi="ar-SA"/>
      </w:rPr>
    </w:lvl>
    <w:lvl w:ilvl="6" w:tplc="906E6E42">
      <w:numFmt w:val="bullet"/>
      <w:lvlText w:val="•"/>
      <w:lvlJc w:val="left"/>
      <w:pPr>
        <w:ind w:left="9531" w:hanging="140"/>
      </w:pPr>
      <w:rPr>
        <w:rFonts w:hint="default"/>
        <w:lang w:val="ru-RU" w:eastAsia="en-US" w:bidi="ar-SA"/>
      </w:rPr>
    </w:lvl>
    <w:lvl w:ilvl="7" w:tplc="46687016">
      <w:numFmt w:val="bullet"/>
      <w:lvlText w:val="•"/>
      <w:lvlJc w:val="left"/>
      <w:pPr>
        <w:ind w:left="11082" w:hanging="140"/>
      </w:pPr>
      <w:rPr>
        <w:rFonts w:hint="default"/>
        <w:lang w:val="ru-RU" w:eastAsia="en-US" w:bidi="ar-SA"/>
      </w:rPr>
    </w:lvl>
    <w:lvl w:ilvl="8" w:tplc="5DFAC618">
      <w:numFmt w:val="bullet"/>
      <w:lvlText w:val="•"/>
      <w:lvlJc w:val="left"/>
      <w:pPr>
        <w:ind w:left="12634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E4D2C"/>
    <w:rsid w:val="006759BD"/>
    <w:rsid w:val="00720A54"/>
    <w:rsid w:val="00764C71"/>
    <w:rsid w:val="00792813"/>
    <w:rsid w:val="00797AB7"/>
    <w:rsid w:val="00960260"/>
    <w:rsid w:val="00997DAD"/>
    <w:rsid w:val="00A27D0F"/>
    <w:rsid w:val="00AB6079"/>
    <w:rsid w:val="00B32C2B"/>
    <w:rsid w:val="00DE4D2C"/>
    <w:rsid w:val="00E24E2C"/>
    <w:rsid w:val="00F73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20A5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20A54"/>
    <w:pPr>
      <w:spacing w:line="275" w:lineRule="exact"/>
      <w:ind w:left="93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20A54"/>
    <w:pPr>
      <w:spacing w:line="275" w:lineRule="exact"/>
      <w:ind w:left="930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0A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20A54"/>
    <w:pPr>
      <w:spacing w:line="275" w:lineRule="exact"/>
      <w:ind w:left="1636" w:hanging="707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720A54"/>
    <w:pPr>
      <w:spacing w:line="275" w:lineRule="exact"/>
      <w:ind w:left="1636" w:hanging="707"/>
    </w:pPr>
  </w:style>
  <w:style w:type="paragraph" w:customStyle="1" w:styleId="TableParagraph">
    <w:name w:val="Table Paragraph"/>
    <w:basedOn w:val="a"/>
    <w:uiPriority w:val="1"/>
    <w:qFormat/>
    <w:rsid w:val="00720A54"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797A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7AB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7A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7AB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797A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7A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93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30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75" w:lineRule="exact"/>
      <w:ind w:left="1636" w:hanging="7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1636" w:hanging="707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797AB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7AB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97A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7AB7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797A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7A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kps.bsu.edu.ru/source/predprof/prof_soder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edu.of.ru/profil/default.asp?ob_no=126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file-edu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2023-11-07T01:25:00Z</cp:lastPrinted>
  <dcterms:created xsi:type="dcterms:W3CDTF">2023-10-30T06:29:00Z</dcterms:created>
  <dcterms:modified xsi:type="dcterms:W3CDTF">2023-11-13T02:07:00Z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2023-10-30T00:00:00Z</vt:filetime>
  </property>
</Properties>
</file>